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F77" w:rsidRPr="00C07F77" w:rsidRDefault="00C07F77" w:rsidP="00C07F77">
      <w:pPr>
        <w:jc w:val="center"/>
        <w:rPr>
          <w:rFonts w:ascii="Times New Roman" w:eastAsia="Proxima Nova" w:hAnsi="Times New Roman" w:cs="Times New Roman"/>
          <w:b/>
          <w:smallCaps/>
          <w:sz w:val="24"/>
          <w:szCs w:val="24"/>
        </w:rPr>
      </w:pPr>
      <w:r w:rsidRPr="00C07F77">
        <w:rPr>
          <w:rFonts w:ascii="Times New Roman" w:hAnsi="Times New Roman" w:cs="Times New Roman"/>
          <w:noProof/>
          <w:sz w:val="24"/>
          <w:szCs w:val="24"/>
          <w:lang w:val="en-US"/>
        </w:rPr>
        <w:drawing>
          <wp:anchor distT="114300" distB="114300" distL="114300" distR="114300" simplePos="0" relativeHeight="251659264" behindDoc="0" locked="0" layoutInCell="1" hidden="0" allowOverlap="1" wp14:anchorId="51B7AB97" wp14:editId="0E3E913B">
            <wp:simplePos x="0" y="0"/>
            <wp:positionH relativeFrom="column">
              <wp:posOffset>-269875</wp:posOffset>
            </wp:positionH>
            <wp:positionV relativeFrom="paragraph">
              <wp:posOffset>-99695</wp:posOffset>
            </wp:positionV>
            <wp:extent cx="880745" cy="880745"/>
            <wp:effectExtent l="0" t="0" r="0" b="0"/>
            <wp:wrapSquare wrapText="bothSides" distT="114300" distB="11430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80745" cy="880745"/>
                    </a:xfrm>
                    <a:prstGeom prst="rect">
                      <a:avLst/>
                    </a:prstGeom>
                    <a:ln/>
                  </pic:spPr>
                </pic:pic>
              </a:graphicData>
            </a:graphic>
          </wp:anchor>
        </w:drawing>
      </w:r>
      <w:r w:rsidRPr="00C07F77">
        <w:rPr>
          <w:rFonts w:ascii="Times New Roman" w:hAnsi="Times New Roman" w:cs="Times New Roman"/>
          <w:noProof/>
          <w:sz w:val="24"/>
          <w:szCs w:val="24"/>
          <w:lang w:val="en-US"/>
        </w:rPr>
        <w:drawing>
          <wp:anchor distT="114300" distB="114300" distL="114300" distR="114300" simplePos="0" relativeHeight="251660288" behindDoc="0" locked="0" layoutInCell="1" hidden="0" allowOverlap="1" wp14:anchorId="115641F4" wp14:editId="352CE5FD">
            <wp:simplePos x="0" y="0"/>
            <wp:positionH relativeFrom="column">
              <wp:posOffset>5184775</wp:posOffset>
            </wp:positionH>
            <wp:positionV relativeFrom="paragraph">
              <wp:posOffset>-99695</wp:posOffset>
            </wp:positionV>
            <wp:extent cx="1223645" cy="800100"/>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223645" cy="800100"/>
                    </a:xfrm>
                    <a:prstGeom prst="rect">
                      <a:avLst/>
                    </a:prstGeom>
                    <a:ln/>
                  </pic:spPr>
                </pic:pic>
              </a:graphicData>
            </a:graphic>
          </wp:anchor>
        </w:drawing>
      </w:r>
      <w:r w:rsidRPr="00C07F77">
        <w:rPr>
          <w:rFonts w:ascii="Times New Roman" w:eastAsia="Proxima Nova" w:hAnsi="Times New Roman" w:cs="Times New Roman"/>
          <w:b/>
          <w:smallCaps/>
          <w:sz w:val="24"/>
          <w:szCs w:val="24"/>
        </w:rPr>
        <w:t xml:space="preserve">          Republic </w:t>
      </w:r>
      <w:r w:rsidRPr="00C07F77">
        <w:rPr>
          <w:rFonts w:ascii="Times New Roman" w:eastAsia="Proxima Nova" w:hAnsi="Times New Roman" w:cs="Times New Roman"/>
          <w:smallCaps/>
          <w:sz w:val="24"/>
          <w:szCs w:val="24"/>
        </w:rPr>
        <w:t>of</w:t>
      </w:r>
      <w:r w:rsidRPr="00C07F77">
        <w:rPr>
          <w:rFonts w:ascii="Times New Roman" w:eastAsia="Proxima Nova" w:hAnsi="Times New Roman" w:cs="Times New Roman"/>
          <w:b/>
          <w:smallCaps/>
          <w:sz w:val="24"/>
          <w:szCs w:val="24"/>
        </w:rPr>
        <w:t xml:space="preserve"> Liberia</w:t>
      </w:r>
    </w:p>
    <w:p w:rsidR="00C07F77" w:rsidRPr="00C07F77" w:rsidRDefault="00C07F77" w:rsidP="00C07F77">
      <w:pPr>
        <w:jc w:val="center"/>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National Investment Commission (NIC)          </w:t>
      </w:r>
    </w:p>
    <w:p w:rsidR="00C07F77" w:rsidRPr="00C07F77" w:rsidRDefault="00C07F77" w:rsidP="00C07F77">
      <w:pPr>
        <w:jc w:val="center"/>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M&amp;E Professional Building/ </w:t>
      </w:r>
      <w:proofErr w:type="spellStart"/>
      <w:r>
        <w:rPr>
          <w:rFonts w:ascii="Times New Roman" w:eastAsia="Proxima Nova" w:hAnsi="Times New Roman" w:cs="Times New Roman"/>
          <w:b/>
          <w:sz w:val="24"/>
          <w:szCs w:val="24"/>
        </w:rPr>
        <w:t>Sekou</w:t>
      </w:r>
      <w:proofErr w:type="spellEnd"/>
      <w:r>
        <w:rPr>
          <w:rFonts w:ascii="Times New Roman" w:eastAsia="Proxima Nova" w:hAnsi="Times New Roman" w:cs="Times New Roman"/>
          <w:b/>
          <w:sz w:val="24"/>
          <w:szCs w:val="24"/>
        </w:rPr>
        <w:t xml:space="preserve"> </w:t>
      </w:r>
      <w:proofErr w:type="spellStart"/>
      <w:r>
        <w:rPr>
          <w:rFonts w:ascii="Times New Roman" w:eastAsia="Proxima Nova" w:hAnsi="Times New Roman" w:cs="Times New Roman"/>
          <w:b/>
          <w:sz w:val="24"/>
          <w:szCs w:val="24"/>
        </w:rPr>
        <w:t>Touré</w:t>
      </w:r>
      <w:proofErr w:type="spellEnd"/>
      <w:r>
        <w:rPr>
          <w:rFonts w:ascii="Times New Roman" w:eastAsia="Proxima Nova" w:hAnsi="Times New Roman" w:cs="Times New Roman"/>
          <w:b/>
          <w:sz w:val="24"/>
          <w:szCs w:val="24"/>
        </w:rPr>
        <w:t xml:space="preserve"> Avenue</w:t>
      </w:r>
    </w:p>
    <w:p w:rsidR="00C07F77" w:rsidRPr="00C07F77" w:rsidRDefault="00C07F77" w:rsidP="00C07F77">
      <w:pPr>
        <w:jc w:val="center"/>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Monrovia, Liberia</w:t>
      </w:r>
    </w:p>
    <w:p w:rsidR="00C07F77" w:rsidRPr="00C07F77" w:rsidRDefault="00C07F77" w:rsidP="00C07F77">
      <w:pPr>
        <w:rPr>
          <w:rFonts w:ascii="Times New Roman" w:eastAsia="Century Gothic" w:hAnsi="Times New Roman" w:cs="Times New Roman"/>
          <w:sz w:val="24"/>
          <w:szCs w:val="24"/>
        </w:rPr>
      </w:pPr>
    </w:p>
    <w:p w:rsidR="00C07F77" w:rsidRPr="00C07F77" w:rsidRDefault="00C07F77" w:rsidP="00C07F77">
      <w:pPr>
        <w:jc w:val="center"/>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REQUEST FOR EXPRESSIONS OF INTEREST</w:t>
      </w:r>
    </w:p>
    <w:p w:rsidR="00C07F77" w:rsidRPr="00C07F77" w:rsidRDefault="00C07F77" w:rsidP="00C07F77">
      <w:pPr>
        <w:jc w:val="center"/>
        <w:rPr>
          <w:rFonts w:ascii="Times New Roman" w:eastAsia="Proxima Nova" w:hAnsi="Times New Roman" w:cs="Times New Roman"/>
          <w:sz w:val="24"/>
          <w:szCs w:val="24"/>
        </w:rPr>
      </w:pPr>
      <w:r w:rsidRPr="00C07F77">
        <w:rPr>
          <w:rFonts w:ascii="Times New Roman" w:eastAsia="Proxima Nova" w:hAnsi="Times New Roman" w:cs="Times New Roman"/>
          <w:b/>
          <w:sz w:val="24"/>
          <w:szCs w:val="24"/>
        </w:rPr>
        <w:t xml:space="preserve">   (INDIVIDUAL SERVICE – INDIVIDUAL SELECTION)</w:t>
      </w:r>
      <w:r w:rsidRPr="00C07F77">
        <w:rPr>
          <w:rFonts w:ascii="Times New Roman" w:eastAsia="Proxima Nova" w:hAnsi="Times New Roman" w:cs="Times New Roman"/>
          <w:b/>
          <w:smallCaps/>
          <w:sz w:val="24"/>
          <w:szCs w:val="24"/>
        </w:rPr>
        <w:t xml:space="preserve"> </w:t>
      </w:r>
    </w:p>
    <w:p w:rsidR="00C07F77" w:rsidRPr="00C07F77" w:rsidRDefault="00C07F77" w:rsidP="00C07F77">
      <w:pPr>
        <w:rPr>
          <w:rFonts w:ascii="Times New Roman" w:eastAsia="Times New Roman" w:hAnsi="Times New Roman" w:cs="Times New Roman"/>
          <w:b/>
          <w:sz w:val="24"/>
          <w:szCs w:val="24"/>
        </w:rPr>
      </w:pPr>
      <w:r w:rsidRPr="00C07F77">
        <w:rPr>
          <w:rFonts w:ascii="Times New Roman" w:eastAsia="Times New Roman" w:hAnsi="Times New Roman" w:cs="Times New Roman"/>
          <w:b/>
          <w:sz w:val="24"/>
          <w:szCs w:val="24"/>
        </w:rPr>
        <w:t xml:space="preserve"> </w:t>
      </w:r>
    </w:p>
    <w:p w:rsidR="00C07F77" w:rsidRPr="00C07F77" w:rsidRDefault="00C07F77" w:rsidP="00C07F77">
      <w:pPr>
        <w:jc w:val="center"/>
        <w:rPr>
          <w:rFonts w:ascii="Times New Roman" w:eastAsia="Proxima Nova" w:hAnsi="Times New Roman" w:cs="Times New Roman"/>
          <w:b/>
          <w:sz w:val="24"/>
          <w:szCs w:val="24"/>
        </w:rPr>
      </w:pPr>
      <w:r>
        <w:rPr>
          <w:rFonts w:ascii="Times New Roman" w:eastAsia="Proxima Nova" w:hAnsi="Times New Roman" w:cs="Times New Roman"/>
          <w:b/>
          <w:sz w:val="24"/>
          <w:szCs w:val="24"/>
        </w:rPr>
        <w:t xml:space="preserve">EMPLOYMENT: </w:t>
      </w:r>
      <w:r w:rsidRPr="00C07F77">
        <w:rPr>
          <w:rFonts w:ascii="Times New Roman" w:eastAsia="Proxima Nova" w:hAnsi="Times New Roman" w:cs="Times New Roman"/>
          <w:b/>
          <w:sz w:val="24"/>
          <w:szCs w:val="24"/>
        </w:rPr>
        <w:t xml:space="preserve"> “</w:t>
      </w:r>
      <w:r>
        <w:rPr>
          <w:rFonts w:ascii="Times New Roman" w:eastAsia="Proxima Nova" w:hAnsi="Times New Roman" w:cs="Times New Roman"/>
          <w:b/>
          <w:sz w:val="24"/>
          <w:szCs w:val="24"/>
        </w:rPr>
        <w:t>DIRECTOR FOR THE CONCESSIONS DEVELOPMENT &amp; PUBLIC PRIVATE PARTNERSHIP</w:t>
      </w:r>
      <w:r w:rsidRPr="00C07F77">
        <w:rPr>
          <w:rFonts w:ascii="Times New Roman" w:eastAsia="Proxima Nova" w:hAnsi="Times New Roman" w:cs="Times New Roman"/>
          <w:b/>
          <w:sz w:val="24"/>
          <w:szCs w:val="24"/>
        </w:rPr>
        <w:t xml:space="preserve"> </w:t>
      </w:r>
      <w:r>
        <w:rPr>
          <w:rFonts w:ascii="Times New Roman" w:eastAsia="Proxima Nova" w:hAnsi="Times New Roman" w:cs="Times New Roman"/>
          <w:b/>
          <w:sz w:val="24"/>
          <w:szCs w:val="24"/>
        </w:rPr>
        <w:t>DEPARTMENT AT</w:t>
      </w:r>
      <w:r w:rsidRPr="00C07F77">
        <w:rPr>
          <w:rFonts w:ascii="Times New Roman" w:eastAsia="Proxima Nova" w:hAnsi="Times New Roman" w:cs="Times New Roman"/>
          <w:b/>
          <w:sz w:val="24"/>
          <w:szCs w:val="24"/>
        </w:rPr>
        <w:t xml:space="preserve"> THE NATIONAL INVESTMENT COMMISSION (NIC), </w:t>
      </w:r>
      <w:r w:rsidRPr="00C07F77">
        <w:rPr>
          <w:rFonts w:ascii="Times New Roman" w:eastAsia="Proxima Nova" w:hAnsi="Times New Roman" w:cs="Times New Roman"/>
          <w:b/>
          <w:caps/>
          <w:sz w:val="24"/>
          <w:szCs w:val="24"/>
        </w:rPr>
        <w:t>Sekou Touré Avenue</w:t>
      </w:r>
      <w:r w:rsidRPr="00C07F77">
        <w:rPr>
          <w:rFonts w:ascii="Times New Roman" w:eastAsia="Proxima Nova" w:hAnsi="Times New Roman" w:cs="Times New Roman"/>
          <w:b/>
          <w:sz w:val="24"/>
          <w:szCs w:val="24"/>
        </w:rPr>
        <w:t xml:space="preserve"> – MONROVIA - LIBERIA”</w:t>
      </w:r>
    </w:p>
    <w:p w:rsidR="00C07F77" w:rsidRPr="00C07F77" w:rsidRDefault="00C07F77" w:rsidP="00C07F77">
      <w:pPr>
        <w:rPr>
          <w:rFonts w:ascii="Times New Roman" w:eastAsia="Times New Roman" w:hAnsi="Times New Roman" w:cs="Times New Roman"/>
          <w:b/>
          <w:sz w:val="24"/>
          <w:szCs w:val="24"/>
        </w:rPr>
      </w:pPr>
    </w:p>
    <w:p w:rsidR="00C07F77" w:rsidRDefault="00C07F77" w:rsidP="00C07F77">
      <w:pPr>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Background</w:t>
      </w:r>
    </w:p>
    <w:p w:rsidR="00923739" w:rsidRPr="00C07F77" w:rsidRDefault="00923739" w:rsidP="00C07F77">
      <w:pPr>
        <w:rPr>
          <w:rFonts w:ascii="Times New Roman" w:eastAsia="Proxima Nova" w:hAnsi="Times New Roman" w:cs="Times New Roman"/>
          <w:b/>
          <w:sz w:val="24"/>
          <w:szCs w:val="24"/>
        </w:rPr>
      </w:pPr>
    </w:p>
    <w:p w:rsid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The Liberia National Investment Commission (NIC) is the Government of Liberia’s agency responsible for attracting foreign direct investment (FDI), supporting domestic private sector growth, and advocating for an improved business environment. T</w:t>
      </w:r>
      <w:r w:rsidR="00923739">
        <w:rPr>
          <w:rFonts w:ascii="Times New Roman" w:eastAsia="Proxima Nova" w:hAnsi="Times New Roman" w:cs="Times New Roman"/>
          <w:sz w:val="24"/>
          <w:szCs w:val="24"/>
        </w:rPr>
        <w:t>he</w:t>
      </w:r>
      <w:r w:rsidRPr="00C07F77">
        <w:rPr>
          <w:rFonts w:ascii="Times New Roman" w:eastAsia="Proxima Nova" w:hAnsi="Times New Roman" w:cs="Times New Roman"/>
          <w:sz w:val="24"/>
          <w:szCs w:val="24"/>
        </w:rPr>
        <w:t xml:space="preserve">e NIC seeks to </w:t>
      </w:r>
      <w:r w:rsidR="00923739">
        <w:rPr>
          <w:rFonts w:ascii="Times New Roman" w:eastAsia="Proxima Nova" w:hAnsi="Times New Roman" w:cs="Times New Roman"/>
          <w:sz w:val="24"/>
          <w:szCs w:val="24"/>
        </w:rPr>
        <w:t>recruit a highly qualified Liberian citizen to serve as its Director for the Concessions Development and Public Private Partnership Department.</w:t>
      </w:r>
    </w:p>
    <w:p w:rsidR="00923739" w:rsidRDefault="00923739" w:rsidP="00C07F77">
      <w:pPr>
        <w:jc w:val="both"/>
        <w:rPr>
          <w:rFonts w:ascii="Times New Roman" w:eastAsia="Proxima Nova" w:hAnsi="Times New Roman" w:cs="Times New Roman"/>
          <w:sz w:val="24"/>
          <w:szCs w:val="24"/>
        </w:rPr>
      </w:pPr>
    </w:p>
    <w:p w:rsidR="00923739" w:rsidRDefault="00923739" w:rsidP="00C07F77">
      <w:pPr>
        <w:jc w:val="both"/>
        <w:rPr>
          <w:rFonts w:ascii="Times New Roman" w:eastAsia="Proxima Nova" w:hAnsi="Times New Roman" w:cs="Times New Roman"/>
          <w:b/>
          <w:sz w:val="24"/>
          <w:szCs w:val="24"/>
        </w:rPr>
      </w:pPr>
      <w:r w:rsidRPr="00923739">
        <w:rPr>
          <w:rFonts w:ascii="Times New Roman" w:eastAsia="Proxima Nova" w:hAnsi="Times New Roman" w:cs="Times New Roman"/>
          <w:b/>
          <w:sz w:val="24"/>
          <w:szCs w:val="24"/>
        </w:rPr>
        <w:t>The Concessions Development and Public Private Partnership Department</w:t>
      </w:r>
    </w:p>
    <w:p w:rsidR="00923739" w:rsidRDefault="00923739" w:rsidP="00C07F77">
      <w:pPr>
        <w:jc w:val="both"/>
        <w:rPr>
          <w:rFonts w:ascii="Times New Roman" w:eastAsia="Proxima Nova" w:hAnsi="Times New Roman" w:cs="Times New Roman"/>
          <w:b/>
          <w:sz w:val="24"/>
          <w:szCs w:val="24"/>
        </w:rPr>
      </w:pPr>
    </w:p>
    <w:p w:rsidR="00923739" w:rsidRDefault="00923739" w:rsidP="00C07F77">
      <w:pPr>
        <w:jc w:val="both"/>
        <w:rPr>
          <w:rFonts w:ascii="Times New Roman" w:eastAsia="Proxima Nova" w:hAnsi="Times New Roman" w:cs="Times New Roman"/>
          <w:b/>
          <w:sz w:val="24"/>
          <w:szCs w:val="24"/>
        </w:rPr>
      </w:pPr>
      <w:r w:rsidRPr="00DF48BF">
        <w:rPr>
          <w:rFonts w:ascii="Times New Roman" w:hAnsi="Times New Roman"/>
          <w:sz w:val="24"/>
          <w:szCs w:val="24"/>
        </w:rPr>
        <w:t>The Concession Development and Public Private Partnership Department shall o</w:t>
      </w:r>
      <w:r w:rsidRPr="00DF48BF">
        <w:rPr>
          <w:rFonts w:ascii="Times New Roman" w:eastAsia="Times New Roman" w:hAnsi="Times New Roman"/>
          <w:sz w:val="24"/>
          <w:szCs w:val="24"/>
        </w:rPr>
        <w:t xml:space="preserve">versee, integrate and coordinate activities of the different units of the department to provide technical support to the Inter-Ministerial Technical Committee (IMTC) to ease challenges in expediting investment negotiations, and shall develop plans aimed at making its concession and PPP development work easier. The department shall recommend strategies to achieve defined objectives as well as </w:t>
      </w:r>
      <w:r w:rsidRPr="00DF48BF">
        <w:rPr>
          <w:rFonts w:ascii="Times New Roman" w:hAnsi="Times New Roman"/>
          <w:sz w:val="24"/>
          <w:szCs w:val="24"/>
        </w:rPr>
        <w:t>lead, drive and co-ordinate the use of Public Private Partnership between the public sector and the private sector in line with government development agenda.</w:t>
      </w:r>
    </w:p>
    <w:p w:rsidR="00923739" w:rsidRPr="00923739" w:rsidRDefault="00923739" w:rsidP="00C07F77">
      <w:pPr>
        <w:jc w:val="both"/>
        <w:rPr>
          <w:rFonts w:ascii="Times New Roman" w:eastAsia="Proxima Nova" w:hAnsi="Times New Roman" w:cs="Times New Roman"/>
          <w:b/>
          <w:sz w:val="24"/>
          <w:szCs w:val="24"/>
        </w:rPr>
      </w:pPr>
    </w:p>
    <w:p w:rsidR="00C07F77" w:rsidRPr="00C07F77" w:rsidRDefault="00C07F77" w:rsidP="00C07F77">
      <w:pPr>
        <w:rPr>
          <w:rFonts w:ascii="Times New Roman" w:eastAsia="Helvetica Neue" w:hAnsi="Times New Roman" w:cs="Times New Roman"/>
          <w:sz w:val="24"/>
          <w:szCs w:val="24"/>
        </w:rPr>
      </w:pPr>
      <w:r w:rsidRPr="00C07F77">
        <w:rPr>
          <w:rFonts w:ascii="Times New Roman" w:eastAsia="Proxima Nova" w:hAnsi="Times New Roman" w:cs="Times New Roman"/>
          <w:b/>
          <w:sz w:val="24"/>
          <w:szCs w:val="24"/>
        </w:rPr>
        <w:t>Objective</w:t>
      </w:r>
    </w:p>
    <w:p w:rsidR="00C07F77" w:rsidRDefault="00C07F77" w:rsidP="00C07F77">
      <w:pPr>
        <w:rPr>
          <w:rFonts w:ascii="Times New Roman" w:eastAsia="Proxima Nova" w:hAnsi="Times New Roman" w:cs="Times New Roman"/>
          <w:b/>
          <w:sz w:val="24"/>
          <w:szCs w:val="24"/>
        </w:rPr>
      </w:pPr>
    </w:p>
    <w:p w:rsidR="00923739" w:rsidRDefault="00923739" w:rsidP="00923739">
      <w:pPr>
        <w:jc w:val="both"/>
        <w:rPr>
          <w:rFonts w:ascii="Times New Roman" w:hAnsi="Times New Roman"/>
          <w:sz w:val="24"/>
          <w:szCs w:val="24"/>
        </w:rPr>
      </w:pPr>
      <w:r w:rsidRPr="00DF48BF">
        <w:rPr>
          <w:rFonts w:ascii="Times New Roman" w:hAnsi="Times New Roman"/>
          <w:sz w:val="24"/>
          <w:szCs w:val="24"/>
        </w:rPr>
        <w:t xml:space="preserve">The objective of the Concession Development and PPP Department is to increase collaboration between </w:t>
      </w:r>
      <w:proofErr w:type="spellStart"/>
      <w:r w:rsidRPr="00DF48BF">
        <w:rPr>
          <w:rFonts w:ascii="Times New Roman" w:hAnsi="Times New Roman"/>
          <w:sz w:val="24"/>
          <w:szCs w:val="24"/>
        </w:rPr>
        <w:t>concessioning</w:t>
      </w:r>
      <w:proofErr w:type="spellEnd"/>
      <w:r w:rsidRPr="00DF48BF">
        <w:rPr>
          <w:rFonts w:ascii="Times New Roman" w:hAnsi="Times New Roman"/>
          <w:sz w:val="24"/>
          <w:szCs w:val="24"/>
        </w:rPr>
        <w:t xml:space="preserve"> entities for efficient participation in concession and public private partnership development in order to support government economic recovery and national development agenda. The department shall also support stakeholders to ensure the delivery of effective, efficient, reliable, affordable, and equitable distribution of services through the promotion of public private partnerships (PPP) and overseeing technical dialogues amongst all </w:t>
      </w:r>
      <w:r w:rsidRPr="00DF48BF">
        <w:rPr>
          <w:rFonts w:ascii="Times New Roman" w:hAnsi="Times New Roman"/>
          <w:sz w:val="24"/>
          <w:szCs w:val="24"/>
        </w:rPr>
        <w:lastRenderedPageBreak/>
        <w:t>CD&amp;PPP stakeholders as well as promoting compliance of policy guidance necessary for the operations of the CD&amp;PPP Department.</w:t>
      </w:r>
    </w:p>
    <w:p w:rsidR="00923739" w:rsidRPr="00C07F77" w:rsidRDefault="00923739" w:rsidP="00923739">
      <w:pPr>
        <w:jc w:val="both"/>
        <w:rPr>
          <w:rFonts w:ascii="Times New Roman" w:eastAsia="Proxima Nova" w:hAnsi="Times New Roman" w:cs="Times New Roman"/>
          <w:b/>
          <w:sz w:val="24"/>
          <w:szCs w:val="24"/>
        </w:rPr>
      </w:pPr>
    </w:p>
    <w:p w:rsidR="00C07F77" w:rsidRPr="00C07F77" w:rsidRDefault="00C07F77" w:rsidP="00C07F77">
      <w:pPr>
        <w:rPr>
          <w:rFonts w:ascii="Times New Roman" w:eastAsia="Proxima Nova" w:hAnsi="Times New Roman" w:cs="Times New Roman"/>
          <w:sz w:val="24"/>
          <w:szCs w:val="24"/>
        </w:rPr>
      </w:pPr>
      <w:r w:rsidRPr="00C07F77">
        <w:rPr>
          <w:rFonts w:ascii="Times New Roman" w:eastAsia="Proxima Nova" w:hAnsi="Times New Roman" w:cs="Times New Roman"/>
          <w:b/>
          <w:sz w:val="24"/>
          <w:szCs w:val="24"/>
        </w:rPr>
        <w:t xml:space="preserve">Position: </w:t>
      </w:r>
      <w:r w:rsidR="00923739">
        <w:rPr>
          <w:rFonts w:ascii="Times New Roman" w:eastAsia="Proxima Nova" w:hAnsi="Times New Roman" w:cs="Times New Roman"/>
          <w:sz w:val="24"/>
          <w:szCs w:val="24"/>
        </w:rPr>
        <w:t>Director</w:t>
      </w:r>
    </w:p>
    <w:p w:rsidR="00C07F77" w:rsidRPr="00C07F77" w:rsidRDefault="00C07F77" w:rsidP="00C07F77">
      <w:pPr>
        <w:rPr>
          <w:rFonts w:ascii="Times New Roman" w:eastAsia="Proxima Nova" w:hAnsi="Times New Roman" w:cs="Times New Roman"/>
          <w:sz w:val="24"/>
          <w:szCs w:val="24"/>
        </w:rPr>
      </w:pPr>
      <w:r w:rsidRPr="00C07F77">
        <w:rPr>
          <w:rFonts w:ascii="Times New Roman" w:eastAsia="Proxima Nova" w:hAnsi="Times New Roman" w:cs="Times New Roman"/>
          <w:b/>
          <w:sz w:val="24"/>
          <w:szCs w:val="24"/>
        </w:rPr>
        <w:t xml:space="preserve">Duty station: </w:t>
      </w:r>
      <w:r w:rsidRPr="00C07F77">
        <w:rPr>
          <w:rFonts w:ascii="Times New Roman" w:eastAsia="Proxima Nova" w:hAnsi="Times New Roman" w:cs="Times New Roman"/>
          <w:sz w:val="24"/>
          <w:szCs w:val="24"/>
        </w:rPr>
        <w:t>NIC Head Office, Monrovia</w:t>
      </w:r>
    </w:p>
    <w:p w:rsidR="00C07F77" w:rsidRPr="00C07F77" w:rsidRDefault="00C07F77" w:rsidP="00C07F77">
      <w:pPr>
        <w:rPr>
          <w:rFonts w:ascii="Times New Roman" w:eastAsia="Proxima Nova" w:hAnsi="Times New Roman" w:cs="Times New Roman"/>
          <w:sz w:val="24"/>
          <w:szCs w:val="24"/>
        </w:rPr>
      </w:pPr>
      <w:r w:rsidRPr="00C07F77">
        <w:rPr>
          <w:rFonts w:ascii="Times New Roman" w:eastAsia="Proxima Nova" w:hAnsi="Times New Roman" w:cs="Times New Roman"/>
          <w:b/>
          <w:sz w:val="24"/>
          <w:szCs w:val="24"/>
        </w:rPr>
        <w:t xml:space="preserve">Report to: </w:t>
      </w:r>
      <w:r w:rsidRPr="00C07F77">
        <w:rPr>
          <w:rFonts w:ascii="Times New Roman" w:eastAsia="Proxima Nova" w:hAnsi="Times New Roman" w:cs="Times New Roman"/>
          <w:sz w:val="24"/>
          <w:szCs w:val="24"/>
        </w:rPr>
        <w:t>Executive Director</w:t>
      </w:r>
    </w:p>
    <w:p w:rsidR="00923739" w:rsidRDefault="00C07F77" w:rsidP="00C07F77">
      <w:pPr>
        <w:rPr>
          <w:rFonts w:ascii="Times New Roman" w:eastAsia="Proxima Nova" w:hAnsi="Times New Roman" w:cs="Times New Roman"/>
          <w:sz w:val="24"/>
          <w:szCs w:val="24"/>
        </w:rPr>
      </w:pPr>
      <w:r w:rsidRPr="00C07F77">
        <w:rPr>
          <w:rFonts w:ascii="Times New Roman" w:eastAsia="Proxima Nova" w:hAnsi="Times New Roman" w:cs="Times New Roman"/>
          <w:b/>
          <w:sz w:val="24"/>
          <w:szCs w:val="24"/>
        </w:rPr>
        <w:t xml:space="preserve">Duration: </w:t>
      </w:r>
      <w:r w:rsidR="00923739">
        <w:rPr>
          <w:rFonts w:ascii="Times New Roman" w:eastAsia="Proxima Nova" w:hAnsi="Times New Roman" w:cs="Times New Roman"/>
          <w:sz w:val="24"/>
          <w:szCs w:val="24"/>
        </w:rPr>
        <w:t xml:space="preserve"> Permanent</w:t>
      </w:r>
    </w:p>
    <w:p w:rsidR="00923739" w:rsidRDefault="00923739" w:rsidP="00C07F77">
      <w:pPr>
        <w:rPr>
          <w:rFonts w:ascii="Times New Roman" w:eastAsia="Proxima Nova" w:hAnsi="Times New Roman" w:cs="Times New Roman"/>
          <w:sz w:val="24"/>
          <w:szCs w:val="24"/>
        </w:rPr>
      </w:pPr>
    </w:p>
    <w:p w:rsidR="00923739" w:rsidRDefault="00923739" w:rsidP="00923739">
      <w:pPr>
        <w:pStyle w:val="NoSpacing1"/>
        <w:jc w:val="both"/>
        <w:rPr>
          <w:rFonts w:ascii="Times New Roman" w:eastAsia="Times New Roman" w:hAnsi="Times New Roman"/>
          <w:b/>
          <w:bCs/>
          <w:iCs/>
          <w:sz w:val="24"/>
          <w:szCs w:val="24"/>
        </w:rPr>
      </w:pPr>
      <w:r w:rsidRPr="00DF48BF">
        <w:rPr>
          <w:rFonts w:ascii="Times New Roman" w:eastAsia="Times New Roman" w:hAnsi="Times New Roman"/>
          <w:b/>
          <w:bCs/>
          <w:iCs/>
          <w:sz w:val="24"/>
          <w:szCs w:val="24"/>
        </w:rPr>
        <w:t>Duties</w:t>
      </w:r>
    </w:p>
    <w:p w:rsidR="00923739" w:rsidRPr="00DF48BF" w:rsidRDefault="00923739" w:rsidP="00923739">
      <w:pPr>
        <w:pStyle w:val="NoSpacing1"/>
        <w:jc w:val="both"/>
        <w:rPr>
          <w:rFonts w:ascii="Times New Roman" w:eastAsia="Times New Roman" w:hAnsi="Times New Roman"/>
          <w:b/>
          <w:bCs/>
          <w:iCs/>
          <w:sz w:val="24"/>
          <w:szCs w:val="24"/>
        </w:rPr>
      </w:pPr>
      <w:r w:rsidRPr="00DF48BF">
        <w:rPr>
          <w:rFonts w:ascii="Times New Roman" w:eastAsia="Times New Roman" w:hAnsi="Times New Roman"/>
          <w:b/>
          <w:bCs/>
          <w:iCs/>
          <w:sz w:val="24"/>
          <w:szCs w:val="24"/>
        </w:rPr>
        <w:t xml:space="preserve"> </w:t>
      </w:r>
    </w:p>
    <w:p w:rsidR="00923739" w:rsidRDefault="00923739" w:rsidP="00923739">
      <w:pPr>
        <w:pStyle w:val="NoSpacing1"/>
        <w:jc w:val="both"/>
        <w:rPr>
          <w:rFonts w:ascii="Times New Roman" w:hAnsi="Times New Roman"/>
          <w:b/>
          <w:bCs/>
          <w:iCs/>
          <w:sz w:val="24"/>
          <w:szCs w:val="24"/>
        </w:rPr>
      </w:pPr>
      <w:r w:rsidRPr="00DF48BF">
        <w:rPr>
          <w:rFonts w:ascii="Times New Roman" w:hAnsi="Times New Roman"/>
          <w:b/>
          <w:bCs/>
          <w:sz w:val="24"/>
          <w:szCs w:val="24"/>
        </w:rPr>
        <w:t xml:space="preserve">Strategic Leadership and </w:t>
      </w:r>
      <w:r w:rsidRPr="00DF48BF">
        <w:rPr>
          <w:rFonts w:ascii="Times New Roman" w:hAnsi="Times New Roman"/>
          <w:b/>
          <w:bCs/>
          <w:iCs/>
          <w:sz w:val="24"/>
          <w:szCs w:val="24"/>
        </w:rPr>
        <w:t>Policy Advice</w:t>
      </w:r>
    </w:p>
    <w:p w:rsidR="00923739" w:rsidRPr="00DF48BF" w:rsidRDefault="00923739" w:rsidP="00923739">
      <w:pPr>
        <w:pStyle w:val="NoSpacing1"/>
        <w:jc w:val="both"/>
        <w:rPr>
          <w:rFonts w:ascii="Times New Roman" w:hAnsi="Times New Roman"/>
          <w:b/>
          <w:bCs/>
          <w:iCs/>
          <w:sz w:val="24"/>
          <w:szCs w:val="24"/>
        </w:rPr>
      </w:pPr>
    </w:p>
    <w:p w:rsidR="00923739" w:rsidRPr="00DF48BF" w:rsidRDefault="00923739" w:rsidP="00923739">
      <w:pPr>
        <w:pStyle w:val="NoSpacing1"/>
        <w:numPr>
          <w:ilvl w:val="0"/>
          <w:numId w:val="6"/>
        </w:numPr>
        <w:jc w:val="both"/>
        <w:rPr>
          <w:rFonts w:ascii="Times New Roman" w:hAnsi="Times New Roman"/>
          <w:sz w:val="24"/>
          <w:szCs w:val="24"/>
        </w:rPr>
      </w:pPr>
      <w:r w:rsidRPr="00DF48BF">
        <w:rPr>
          <w:rFonts w:ascii="Times New Roman" w:hAnsi="Times New Roman"/>
          <w:sz w:val="24"/>
          <w:szCs w:val="24"/>
        </w:rPr>
        <w:t xml:space="preserve">Coordinate and act as a link between all </w:t>
      </w:r>
      <w:proofErr w:type="spellStart"/>
      <w:r w:rsidRPr="00DF48BF">
        <w:rPr>
          <w:rFonts w:ascii="Times New Roman" w:hAnsi="Times New Roman"/>
          <w:sz w:val="24"/>
          <w:szCs w:val="24"/>
        </w:rPr>
        <w:t>concessioning</w:t>
      </w:r>
      <w:proofErr w:type="spellEnd"/>
      <w:r w:rsidRPr="00DF48BF">
        <w:rPr>
          <w:rFonts w:ascii="Times New Roman" w:hAnsi="Times New Roman"/>
          <w:sz w:val="24"/>
          <w:szCs w:val="24"/>
        </w:rPr>
        <w:t xml:space="preserve"> institutions and other partners supporting CD&amp;PPP activities</w:t>
      </w:r>
    </w:p>
    <w:p w:rsidR="00923739" w:rsidRPr="00DF48BF" w:rsidRDefault="00923739" w:rsidP="00923739">
      <w:pPr>
        <w:pStyle w:val="NoSpacing1"/>
        <w:numPr>
          <w:ilvl w:val="0"/>
          <w:numId w:val="6"/>
        </w:numPr>
        <w:jc w:val="both"/>
        <w:rPr>
          <w:rFonts w:ascii="Times New Roman" w:hAnsi="Times New Roman"/>
          <w:sz w:val="24"/>
          <w:szCs w:val="24"/>
        </w:rPr>
      </w:pPr>
      <w:r w:rsidRPr="00DF48BF">
        <w:rPr>
          <w:rFonts w:ascii="Times New Roman" w:hAnsi="Times New Roman"/>
          <w:sz w:val="24"/>
          <w:szCs w:val="24"/>
        </w:rPr>
        <w:t>Oversee the planning of CD&amp;PPP activities to meet investment sector priorities, ensuring strong linkage with the Commission’s strategic objectives</w:t>
      </w:r>
    </w:p>
    <w:p w:rsidR="00923739" w:rsidRPr="00DF48BF" w:rsidRDefault="00923739" w:rsidP="00923739">
      <w:pPr>
        <w:pStyle w:val="NoSpacing1"/>
        <w:numPr>
          <w:ilvl w:val="0"/>
          <w:numId w:val="6"/>
        </w:numPr>
        <w:jc w:val="both"/>
        <w:rPr>
          <w:rFonts w:ascii="Times New Roman" w:hAnsi="Times New Roman"/>
          <w:sz w:val="24"/>
          <w:szCs w:val="24"/>
        </w:rPr>
      </w:pPr>
      <w:r w:rsidRPr="00DF48BF">
        <w:rPr>
          <w:rFonts w:ascii="Times New Roman" w:hAnsi="Times New Roman"/>
          <w:sz w:val="24"/>
          <w:szCs w:val="24"/>
        </w:rPr>
        <w:t>Ensure establishment of an appropriate framework for CD&amp;PPP development and track the operational milestones in meeting CD&amp;PPP objectives at national, regional and local levels</w:t>
      </w:r>
    </w:p>
    <w:p w:rsidR="00923739" w:rsidRPr="00DF48BF" w:rsidRDefault="00923739" w:rsidP="00923739">
      <w:pPr>
        <w:pStyle w:val="NoSpacing1"/>
        <w:jc w:val="both"/>
        <w:rPr>
          <w:rFonts w:ascii="Times New Roman" w:hAnsi="Times New Roman"/>
          <w:b/>
          <w:sz w:val="24"/>
          <w:szCs w:val="24"/>
        </w:rPr>
      </w:pPr>
    </w:p>
    <w:p w:rsidR="00923739" w:rsidRDefault="00923739" w:rsidP="00923739">
      <w:pPr>
        <w:pStyle w:val="NoSpacing1"/>
        <w:jc w:val="both"/>
        <w:rPr>
          <w:rFonts w:ascii="Times New Roman" w:hAnsi="Times New Roman"/>
          <w:b/>
          <w:sz w:val="24"/>
          <w:szCs w:val="24"/>
        </w:rPr>
      </w:pPr>
      <w:r w:rsidRPr="00DF48BF">
        <w:rPr>
          <w:rFonts w:ascii="Times New Roman" w:hAnsi="Times New Roman"/>
          <w:b/>
          <w:sz w:val="24"/>
          <w:szCs w:val="24"/>
        </w:rPr>
        <w:t>Monitoring and Evaluation and Reporting</w:t>
      </w:r>
    </w:p>
    <w:p w:rsidR="00923739" w:rsidRPr="00DF48BF" w:rsidRDefault="00923739" w:rsidP="00923739">
      <w:pPr>
        <w:pStyle w:val="NoSpacing1"/>
        <w:jc w:val="both"/>
        <w:rPr>
          <w:rFonts w:ascii="Times New Roman" w:hAnsi="Times New Roman"/>
          <w:b/>
          <w:sz w:val="24"/>
          <w:szCs w:val="24"/>
        </w:rPr>
      </w:pPr>
    </w:p>
    <w:p w:rsidR="00923739" w:rsidRPr="00DF48BF" w:rsidRDefault="00923739" w:rsidP="00923739">
      <w:pPr>
        <w:pStyle w:val="NoSpacing1"/>
        <w:numPr>
          <w:ilvl w:val="0"/>
          <w:numId w:val="1"/>
        </w:numPr>
        <w:jc w:val="both"/>
        <w:rPr>
          <w:rFonts w:ascii="Times New Roman" w:hAnsi="Times New Roman"/>
          <w:sz w:val="24"/>
          <w:szCs w:val="24"/>
        </w:rPr>
      </w:pPr>
      <w:r w:rsidRPr="00DF48BF">
        <w:rPr>
          <w:rFonts w:ascii="Times New Roman" w:hAnsi="Times New Roman"/>
          <w:sz w:val="24"/>
          <w:szCs w:val="24"/>
        </w:rPr>
        <w:t>Monitor and evaluate CD&amp;PPP planned activities and meet milestones in a timely manner</w:t>
      </w:r>
    </w:p>
    <w:p w:rsidR="00923739" w:rsidRPr="00DF48BF" w:rsidRDefault="00923739" w:rsidP="00923739">
      <w:pPr>
        <w:pStyle w:val="NoSpacing1"/>
        <w:numPr>
          <w:ilvl w:val="0"/>
          <w:numId w:val="1"/>
        </w:numPr>
        <w:jc w:val="both"/>
        <w:rPr>
          <w:rFonts w:ascii="Times New Roman" w:hAnsi="Times New Roman"/>
          <w:sz w:val="24"/>
          <w:szCs w:val="24"/>
        </w:rPr>
      </w:pPr>
      <w:r w:rsidRPr="00DF48BF">
        <w:rPr>
          <w:rFonts w:ascii="Times New Roman" w:hAnsi="Times New Roman"/>
          <w:sz w:val="24"/>
          <w:szCs w:val="24"/>
        </w:rPr>
        <w:t>Ensure identification of tasks required to tackle special assignments and make necessary adjustments based on informed analyses</w:t>
      </w:r>
    </w:p>
    <w:p w:rsidR="00923739" w:rsidRPr="00DF48BF" w:rsidRDefault="00923739" w:rsidP="00923739">
      <w:pPr>
        <w:pStyle w:val="NoSpacing1"/>
        <w:numPr>
          <w:ilvl w:val="0"/>
          <w:numId w:val="1"/>
        </w:numPr>
        <w:jc w:val="both"/>
        <w:rPr>
          <w:rFonts w:ascii="Times New Roman" w:hAnsi="Times New Roman"/>
          <w:sz w:val="24"/>
          <w:szCs w:val="24"/>
        </w:rPr>
      </w:pPr>
      <w:r w:rsidRPr="00DF48BF">
        <w:rPr>
          <w:rFonts w:ascii="Times New Roman" w:hAnsi="Times New Roman"/>
          <w:sz w:val="24"/>
          <w:szCs w:val="24"/>
        </w:rPr>
        <w:t>Provide technical oversight and synthesize reports and meeting minutes for onward submission to the Office of the Executive Director to aid the work of the IMTC</w:t>
      </w:r>
    </w:p>
    <w:p w:rsidR="00923739" w:rsidRPr="00DF48BF" w:rsidRDefault="00923739" w:rsidP="00923739">
      <w:pPr>
        <w:pStyle w:val="NoSpacing1"/>
        <w:numPr>
          <w:ilvl w:val="0"/>
          <w:numId w:val="1"/>
        </w:numPr>
        <w:jc w:val="both"/>
        <w:rPr>
          <w:rFonts w:ascii="Times New Roman" w:hAnsi="Times New Roman"/>
          <w:sz w:val="24"/>
          <w:szCs w:val="24"/>
        </w:rPr>
      </w:pPr>
      <w:r w:rsidRPr="00DF48BF">
        <w:rPr>
          <w:rFonts w:ascii="Times New Roman" w:hAnsi="Times New Roman"/>
          <w:sz w:val="24"/>
          <w:szCs w:val="24"/>
        </w:rPr>
        <w:t>Promote integrated solutions to effectively address CD&amp;PPP needs, especially in relations to the needs of the Liberian people with emphasis on employment and infrastructure development</w:t>
      </w:r>
    </w:p>
    <w:p w:rsidR="00923739" w:rsidRPr="00DF48BF" w:rsidRDefault="00923739" w:rsidP="00923739">
      <w:pPr>
        <w:pStyle w:val="NoSpacing1"/>
        <w:numPr>
          <w:ilvl w:val="0"/>
          <w:numId w:val="1"/>
        </w:numPr>
        <w:rPr>
          <w:rFonts w:ascii="Times New Roman" w:hAnsi="Times New Roman"/>
          <w:sz w:val="24"/>
          <w:szCs w:val="24"/>
        </w:rPr>
      </w:pPr>
      <w:r w:rsidRPr="00DF48BF">
        <w:rPr>
          <w:rFonts w:ascii="Times New Roman" w:hAnsi="Times New Roman"/>
          <w:sz w:val="24"/>
          <w:szCs w:val="24"/>
        </w:rPr>
        <w:t>Prepare regular performance report</w:t>
      </w:r>
    </w:p>
    <w:p w:rsidR="00923739" w:rsidRPr="00DF48BF" w:rsidRDefault="00923739" w:rsidP="00923739">
      <w:pPr>
        <w:pStyle w:val="NoSpacing1"/>
        <w:jc w:val="both"/>
        <w:rPr>
          <w:rFonts w:ascii="Times New Roman" w:hAnsi="Times New Roman"/>
          <w:sz w:val="24"/>
          <w:szCs w:val="24"/>
        </w:rPr>
      </w:pPr>
      <w:r w:rsidRPr="00DF48BF">
        <w:rPr>
          <w:rFonts w:ascii="Times New Roman" w:hAnsi="Times New Roman"/>
          <w:sz w:val="24"/>
          <w:szCs w:val="24"/>
        </w:rPr>
        <w:t xml:space="preserve"> </w:t>
      </w:r>
    </w:p>
    <w:p w:rsidR="00923739" w:rsidRDefault="00923739" w:rsidP="00923739">
      <w:pPr>
        <w:pStyle w:val="NoSpacing1"/>
        <w:jc w:val="both"/>
        <w:rPr>
          <w:rFonts w:ascii="Times New Roman" w:hAnsi="Times New Roman"/>
          <w:b/>
          <w:sz w:val="24"/>
          <w:szCs w:val="24"/>
        </w:rPr>
      </w:pPr>
      <w:r w:rsidRPr="00DF48BF">
        <w:rPr>
          <w:rFonts w:ascii="Times New Roman" w:hAnsi="Times New Roman"/>
          <w:b/>
          <w:sz w:val="24"/>
          <w:szCs w:val="24"/>
        </w:rPr>
        <w:t xml:space="preserve">Capacity Building    </w:t>
      </w:r>
    </w:p>
    <w:p w:rsidR="00923739" w:rsidRPr="00DF48BF" w:rsidRDefault="00923739" w:rsidP="00923739">
      <w:pPr>
        <w:pStyle w:val="NoSpacing1"/>
        <w:jc w:val="both"/>
        <w:rPr>
          <w:rFonts w:ascii="Times New Roman" w:hAnsi="Times New Roman"/>
          <w:b/>
          <w:sz w:val="24"/>
          <w:szCs w:val="24"/>
        </w:rPr>
      </w:pPr>
      <w:r w:rsidRPr="00DF48BF">
        <w:rPr>
          <w:rFonts w:ascii="Times New Roman" w:hAnsi="Times New Roman"/>
          <w:b/>
          <w:sz w:val="24"/>
          <w:szCs w:val="24"/>
        </w:rPr>
        <w:t xml:space="preserve">   </w:t>
      </w:r>
    </w:p>
    <w:p w:rsidR="00923739" w:rsidRPr="00DF48BF" w:rsidRDefault="00923739" w:rsidP="00923739">
      <w:pPr>
        <w:pStyle w:val="NoSpacing1"/>
        <w:numPr>
          <w:ilvl w:val="0"/>
          <w:numId w:val="2"/>
        </w:numPr>
        <w:jc w:val="both"/>
        <w:rPr>
          <w:rFonts w:ascii="Times New Roman" w:hAnsi="Times New Roman"/>
          <w:sz w:val="24"/>
          <w:szCs w:val="24"/>
        </w:rPr>
      </w:pPr>
      <w:r w:rsidRPr="00DF48BF">
        <w:rPr>
          <w:rFonts w:ascii="Times New Roman" w:hAnsi="Times New Roman"/>
          <w:sz w:val="24"/>
          <w:szCs w:val="24"/>
        </w:rPr>
        <w:t>Identify and encourage CD&amp;PPP training needs to facilitate creative and innovative training approaches</w:t>
      </w:r>
    </w:p>
    <w:p w:rsidR="00923739" w:rsidRPr="00DF48BF" w:rsidRDefault="00923739" w:rsidP="00923739">
      <w:pPr>
        <w:pStyle w:val="NoSpacing1"/>
        <w:numPr>
          <w:ilvl w:val="0"/>
          <w:numId w:val="2"/>
        </w:numPr>
        <w:jc w:val="both"/>
        <w:rPr>
          <w:rFonts w:ascii="Times New Roman" w:hAnsi="Times New Roman"/>
          <w:sz w:val="24"/>
          <w:szCs w:val="24"/>
        </w:rPr>
      </w:pPr>
      <w:r w:rsidRPr="00DF48BF">
        <w:rPr>
          <w:rFonts w:ascii="Times New Roman" w:hAnsi="Times New Roman"/>
          <w:sz w:val="24"/>
          <w:szCs w:val="24"/>
        </w:rPr>
        <w:t xml:space="preserve">Support annual joint reviews and forums of the CD&amp;PPP to address issues pertinent to </w:t>
      </w:r>
    </w:p>
    <w:p w:rsidR="00923739" w:rsidRDefault="00923739" w:rsidP="00923739">
      <w:pPr>
        <w:pStyle w:val="NoSpacing1"/>
        <w:ind w:firstLine="720"/>
        <w:jc w:val="both"/>
        <w:rPr>
          <w:rFonts w:ascii="Times New Roman" w:hAnsi="Times New Roman"/>
          <w:sz w:val="24"/>
          <w:szCs w:val="24"/>
        </w:rPr>
      </w:pPr>
      <w:r w:rsidRPr="00DF48BF">
        <w:rPr>
          <w:rFonts w:ascii="Times New Roman" w:hAnsi="Times New Roman"/>
          <w:sz w:val="24"/>
          <w:szCs w:val="24"/>
        </w:rPr>
        <w:t>CD&amp;PPP related functions</w:t>
      </w:r>
    </w:p>
    <w:p w:rsidR="00923739" w:rsidRPr="00DF48BF" w:rsidRDefault="00923739" w:rsidP="00923739">
      <w:pPr>
        <w:pStyle w:val="NoSpacing1"/>
        <w:ind w:firstLine="720"/>
        <w:jc w:val="both"/>
        <w:rPr>
          <w:rFonts w:ascii="Times New Roman" w:hAnsi="Times New Roman"/>
          <w:sz w:val="24"/>
          <w:szCs w:val="24"/>
        </w:rPr>
      </w:pPr>
    </w:p>
    <w:p w:rsidR="00923739" w:rsidRDefault="00923739" w:rsidP="00923739">
      <w:pPr>
        <w:pStyle w:val="NoSpacing1"/>
        <w:jc w:val="both"/>
        <w:rPr>
          <w:rFonts w:ascii="Times New Roman" w:hAnsi="Times New Roman"/>
          <w:b/>
          <w:bCs/>
          <w:sz w:val="24"/>
          <w:szCs w:val="24"/>
        </w:rPr>
      </w:pPr>
      <w:r w:rsidRPr="00DF48BF">
        <w:rPr>
          <w:rFonts w:ascii="Times New Roman" w:hAnsi="Times New Roman"/>
          <w:b/>
          <w:bCs/>
          <w:sz w:val="24"/>
          <w:szCs w:val="24"/>
        </w:rPr>
        <w:t>Partnership engagement/mobilizing resources</w:t>
      </w:r>
    </w:p>
    <w:p w:rsidR="00923739" w:rsidRPr="00DF48BF" w:rsidRDefault="00923739" w:rsidP="00923739">
      <w:pPr>
        <w:pStyle w:val="NoSpacing1"/>
        <w:jc w:val="both"/>
        <w:rPr>
          <w:rFonts w:ascii="Times New Roman" w:hAnsi="Times New Roman"/>
          <w:b/>
          <w:bCs/>
          <w:sz w:val="24"/>
          <w:szCs w:val="24"/>
        </w:rPr>
      </w:pPr>
    </w:p>
    <w:p w:rsidR="00923739" w:rsidRPr="00DF48BF" w:rsidRDefault="00923739" w:rsidP="00923739">
      <w:pPr>
        <w:pStyle w:val="NoSpacing1"/>
        <w:numPr>
          <w:ilvl w:val="0"/>
          <w:numId w:val="3"/>
        </w:numPr>
        <w:jc w:val="both"/>
        <w:rPr>
          <w:rFonts w:ascii="Times New Roman" w:hAnsi="Times New Roman"/>
          <w:b/>
          <w:bCs/>
          <w:sz w:val="24"/>
          <w:szCs w:val="24"/>
        </w:rPr>
      </w:pPr>
      <w:r w:rsidRPr="00DF48BF">
        <w:rPr>
          <w:rFonts w:ascii="Times New Roman" w:hAnsi="Times New Roman"/>
          <w:sz w:val="24"/>
          <w:szCs w:val="24"/>
        </w:rPr>
        <w:t>Design resource mobilization strategy for the implementation of the CD&amp;PPP activities</w:t>
      </w:r>
    </w:p>
    <w:p w:rsidR="00923739" w:rsidRDefault="00923739" w:rsidP="00923739">
      <w:pPr>
        <w:pStyle w:val="NoSpacing1"/>
        <w:numPr>
          <w:ilvl w:val="0"/>
          <w:numId w:val="3"/>
        </w:numPr>
        <w:jc w:val="both"/>
        <w:rPr>
          <w:rFonts w:ascii="Times New Roman" w:hAnsi="Times New Roman"/>
          <w:sz w:val="24"/>
          <w:szCs w:val="24"/>
        </w:rPr>
      </w:pPr>
      <w:r w:rsidRPr="00DF48BF">
        <w:rPr>
          <w:rFonts w:ascii="Times New Roman" w:hAnsi="Times New Roman"/>
          <w:sz w:val="24"/>
          <w:szCs w:val="24"/>
        </w:rPr>
        <w:t xml:space="preserve">Encourage CD&amp;PPP service users’ participation in planning and governance of service delivery </w:t>
      </w:r>
    </w:p>
    <w:p w:rsidR="00923739" w:rsidRPr="00DF48BF" w:rsidRDefault="00923739" w:rsidP="00923739">
      <w:pPr>
        <w:pStyle w:val="NoSpacing1"/>
        <w:ind w:left="720"/>
        <w:jc w:val="both"/>
        <w:rPr>
          <w:rFonts w:ascii="Times New Roman" w:hAnsi="Times New Roman"/>
          <w:sz w:val="24"/>
          <w:szCs w:val="24"/>
        </w:rPr>
      </w:pPr>
    </w:p>
    <w:p w:rsidR="00923739" w:rsidRPr="00DF48BF" w:rsidRDefault="00923739" w:rsidP="00923739">
      <w:pPr>
        <w:pStyle w:val="NoSpacing1"/>
        <w:ind w:left="720"/>
        <w:jc w:val="both"/>
        <w:rPr>
          <w:rFonts w:ascii="Times New Roman" w:hAnsi="Times New Roman"/>
          <w:sz w:val="24"/>
          <w:szCs w:val="24"/>
        </w:rPr>
      </w:pPr>
    </w:p>
    <w:p w:rsidR="00923739" w:rsidRDefault="00923739" w:rsidP="00923739">
      <w:pPr>
        <w:pStyle w:val="NoSpacing1"/>
        <w:jc w:val="both"/>
        <w:rPr>
          <w:rStyle w:val="apple-converted-space"/>
          <w:rFonts w:ascii="Times New Roman" w:hAnsi="Times New Roman"/>
          <w:b/>
          <w:bCs/>
          <w:spacing w:val="1"/>
          <w:sz w:val="24"/>
          <w:szCs w:val="24"/>
        </w:rPr>
      </w:pPr>
      <w:r w:rsidRPr="00DF48BF">
        <w:rPr>
          <w:rStyle w:val="Strong"/>
          <w:rFonts w:ascii="Times New Roman" w:hAnsi="Times New Roman"/>
          <w:spacing w:val="1"/>
          <w:sz w:val="24"/>
          <w:szCs w:val="24"/>
        </w:rPr>
        <w:t>Deliverables</w:t>
      </w:r>
      <w:r w:rsidRPr="00DF48BF">
        <w:rPr>
          <w:rStyle w:val="apple-converted-space"/>
          <w:rFonts w:ascii="Times New Roman" w:hAnsi="Times New Roman"/>
          <w:b/>
          <w:bCs/>
          <w:spacing w:val="1"/>
          <w:sz w:val="24"/>
          <w:szCs w:val="24"/>
        </w:rPr>
        <w:t> </w:t>
      </w:r>
    </w:p>
    <w:p w:rsidR="00923739" w:rsidRPr="00DF48BF" w:rsidRDefault="00923739" w:rsidP="00923739">
      <w:pPr>
        <w:pStyle w:val="NoSpacing1"/>
        <w:jc w:val="both"/>
        <w:rPr>
          <w:rFonts w:ascii="Times New Roman" w:eastAsia="Times New Roman" w:hAnsi="Times New Roman"/>
          <w:b/>
          <w:bCs/>
          <w:iCs/>
          <w:sz w:val="24"/>
          <w:szCs w:val="24"/>
        </w:rPr>
      </w:pPr>
    </w:p>
    <w:p w:rsidR="00923739" w:rsidRPr="00DF48BF" w:rsidRDefault="00923739" w:rsidP="00923739">
      <w:pPr>
        <w:pStyle w:val="NoSpacing1"/>
        <w:numPr>
          <w:ilvl w:val="0"/>
          <w:numId w:val="4"/>
        </w:numPr>
        <w:jc w:val="both"/>
        <w:rPr>
          <w:rFonts w:ascii="Times New Roman" w:hAnsi="Times New Roman"/>
          <w:sz w:val="24"/>
          <w:szCs w:val="24"/>
        </w:rPr>
      </w:pPr>
      <w:r w:rsidRPr="00DF48BF">
        <w:rPr>
          <w:rFonts w:ascii="Times New Roman" w:hAnsi="Times New Roman"/>
          <w:sz w:val="24"/>
          <w:szCs w:val="24"/>
        </w:rPr>
        <w:t>Production and dissemination of CD&amp;PPP reports</w:t>
      </w:r>
    </w:p>
    <w:p w:rsidR="00923739" w:rsidRPr="00DF48BF" w:rsidRDefault="00923739" w:rsidP="00923739">
      <w:pPr>
        <w:pStyle w:val="NoSpacing1"/>
        <w:numPr>
          <w:ilvl w:val="0"/>
          <w:numId w:val="4"/>
        </w:numPr>
        <w:jc w:val="both"/>
        <w:rPr>
          <w:rFonts w:ascii="Times New Roman" w:hAnsi="Times New Roman"/>
          <w:sz w:val="24"/>
          <w:szCs w:val="24"/>
        </w:rPr>
      </w:pPr>
      <w:r w:rsidRPr="00DF48BF">
        <w:rPr>
          <w:rFonts w:ascii="Times New Roman" w:hAnsi="Times New Roman"/>
          <w:sz w:val="24"/>
          <w:szCs w:val="24"/>
        </w:rPr>
        <w:t xml:space="preserve">Mainstreaming of CD&amp;PPP concepts in the work of the Commission and other institutions </w:t>
      </w:r>
    </w:p>
    <w:p w:rsidR="00923739" w:rsidRPr="00DF48BF" w:rsidRDefault="00923739" w:rsidP="00923739">
      <w:pPr>
        <w:pStyle w:val="NoSpacing1"/>
        <w:numPr>
          <w:ilvl w:val="0"/>
          <w:numId w:val="4"/>
        </w:numPr>
        <w:jc w:val="both"/>
        <w:rPr>
          <w:rFonts w:ascii="Times New Roman" w:hAnsi="Times New Roman"/>
          <w:sz w:val="24"/>
          <w:szCs w:val="24"/>
        </w:rPr>
      </w:pPr>
      <w:r w:rsidRPr="00DF48BF">
        <w:rPr>
          <w:rFonts w:ascii="Times New Roman" w:hAnsi="Times New Roman"/>
          <w:sz w:val="24"/>
          <w:szCs w:val="24"/>
        </w:rPr>
        <w:t>Effective and efficient CD&amp;PPP services/processes</w:t>
      </w:r>
    </w:p>
    <w:p w:rsidR="00923739" w:rsidRPr="00DF48BF" w:rsidRDefault="00923739" w:rsidP="00923739">
      <w:pPr>
        <w:pStyle w:val="NoSpacing1"/>
        <w:numPr>
          <w:ilvl w:val="0"/>
          <w:numId w:val="4"/>
        </w:numPr>
        <w:jc w:val="both"/>
        <w:rPr>
          <w:rFonts w:ascii="Times New Roman" w:hAnsi="Times New Roman"/>
          <w:sz w:val="24"/>
          <w:szCs w:val="24"/>
        </w:rPr>
      </w:pPr>
      <w:r w:rsidRPr="00DF48BF">
        <w:rPr>
          <w:rFonts w:ascii="Times New Roman" w:hAnsi="Times New Roman"/>
          <w:sz w:val="24"/>
          <w:szCs w:val="24"/>
        </w:rPr>
        <w:t>Increased accessibility, transparency and accountability in CD&amp;PPP functions</w:t>
      </w:r>
    </w:p>
    <w:p w:rsidR="00923739" w:rsidRPr="00DF48BF" w:rsidRDefault="00923739" w:rsidP="00923739">
      <w:pPr>
        <w:numPr>
          <w:ilvl w:val="0"/>
          <w:numId w:val="4"/>
        </w:numPr>
        <w:spacing w:line="240" w:lineRule="auto"/>
        <w:jc w:val="both"/>
        <w:rPr>
          <w:rFonts w:ascii="Times New Roman" w:hAnsi="Times New Roman"/>
          <w:sz w:val="24"/>
          <w:szCs w:val="24"/>
        </w:rPr>
      </w:pPr>
      <w:r w:rsidRPr="00DF48BF">
        <w:rPr>
          <w:rFonts w:ascii="Times New Roman" w:hAnsi="Times New Roman"/>
          <w:sz w:val="24"/>
          <w:szCs w:val="24"/>
        </w:rPr>
        <w:t xml:space="preserve">Improved implementation of concessions and PPPs provided </w:t>
      </w:r>
    </w:p>
    <w:p w:rsidR="00923739" w:rsidRPr="00DF48BF" w:rsidRDefault="00923739" w:rsidP="00923739">
      <w:pPr>
        <w:pStyle w:val="NoSpacing1"/>
        <w:ind w:left="720"/>
        <w:jc w:val="both"/>
        <w:rPr>
          <w:rFonts w:ascii="Times New Roman" w:hAnsi="Times New Roman"/>
          <w:sz w:val="24"/>
          <w:szCs w:val="24"/>
        </w:rPr>
      </w:pPr>
    </w:p>
    <w:p w:rsidR="00923739" w:rsidRDefault="00923739" w:rsidP="00923739">
      <w:pPr>
        <w:pStyle w:val="NoSpacing1"/>
        <w:jc w:val="both"/>
        <w:rPr>
          <w:rFonts w:ascii="Times New Roman" w:hAnsi="Times New Roman"/>
          <w:b/>
          <w:sz w:val="24"/>
          <w:szCs w:val="24"/>
        </w:rPr>
      </w:pPr>
      <w:r w:rsidRPr="00DF48BF">
        <w:rPr>
          <w:rFonts w:ascii="Times New Roman" w:hAnsi="Times New Roman"/>
          <w:b/>
          <w:bCs/>
          <w:sz w:val="24"/>
          <w:szCs w:val="24"/>
        </w:rPr>
        <w:t xml:space="preserve">Education </w:t>
      </w:r>
      <w:r w:rsidRPr="00DF48BF">
        <w:rPr>
          <w:rFonts w:ascii="Times New Roman" w:hAnsi="Times New Roman"/>
          <w:b/>
          <w:sz w:val="24"/>
          <w:szCs w:val="24"/>
        </w:rPr>
        <w:t>qualification</w:t>
      </w:r>
    </w:p>
    <w:p w:rsidR="00923739" w:rsidRPr="00DF48BF" w:rsidRDefault="00923739" w:rsidP="00923739">
      <w:pPr>
        <w:pStyle w:val="NoSpacing1"/>
        <w:jc w:val="both"/>
        <w:rPr>
          <w:rFonts w:ascii="Times New Roman" w:hAnsi="Times New Roman"/>
          <w:b/>
          <w:bCs/>
          <w:sz w:val="24"/>
          <w:szCs w:val="24"/>
        </w:rPr>
      </w:pPr>
    </w:p>
    <w:p w:rsidR="00923739" w:rsidRPr="00DF48BF" w:rsidRDefault="00923739" w:rsidP="00923739">
      <w:pPr>
        <w:pStyle w:val="NoSpacing1"/>
        <w:numPr>
          <w:ilvl w:val="0"/>
          <w:numId w:val="5"/>
        </w:numPr>
        <w:jc w:val="both"/>
        <w:rPr>
          <w:rFonts w:ascii="Times New Roman" w:hAnsi="Times New Roman"/>
          <w:sz w:val="24"/>
          <w:szCs w:val="24"/>
        </w:rPr>
      </w:pPr>
      <w:r w:rsidRPr="00DF48BF">
        <w:rPr>
          <w:rFonts w:ascii="Times New Roman" w:hAnsi="Times New Roman"/>
          <w:sz w:val="24"/>
          <w:szCs w:val="24"/>
        </w:rPr>
        <w:t>Master Degree or its equivalent in Program/Project Management, Marketing, Economics, Development Studies, Business Administration or related fields</w:t>
      </w:r>
    </w:p>
    <w:p w:rsidR="00923739" w:rsidRPr="00DF48BF" w:rsidRDefault="00923739" w:rsidP="00923739">
      <w:pPr>
        <w:pStyle w:val="NoSpacing1"/>
        <w:jc w:val="both"/>
        <w:rPr>
          <w:rFonts w:ascii="Times New Roman" w:hAnsi="Times New Roman"/>
          <w:sz w:val="24"/>
          <w:szCs w:val="24"/>
        </w:rPr>
      </w:pPr>
    </w:p>
    <w:p w:rsidR="00923739" w:rsidRDefault="00923739" w:rsidP="00923739">
      <w:pPr>
        <w:pStyle w:val="NoSpacing1"/>
        <w:jc w:val="both"/>
        <w:rPr>
          <w:rFonts w:ascii="Times New Roman" w:hAnsi="Times New Roman"/>
          <w:b/>
          <w:sz w:val="24"/>
          <w:szCs w:val="24"/>
        </w:rPr>
      </w:pPr>
      <w:r w:rsidRPr="00DF48BF">
        <w:rPr>
          <w:rFonts w:ascii="Times New Roman" w:hAnsi="Times New Roman"/>
          <w:b/>
          <w:sz w:val="24"/>
          <w:szCs w:val="24"/>
        </w:rPr>
        <w:t>Experience</w:t>
      </w:r>
    </w:p>
    <w:p w:rsidR="00923739" w:rsidRPr="00DF48BF" w:rsidRDefault="00923739" w:rsidP="00923739">
      <w:pPr>
        <w:pStyle w:val="NoSpacing1"/>
        <w:jc w:val="both"/>
        <w:rPr>
          <w:rFonts w:ascii="Times New Roman" w:hAnsi="Times New Roman"/>
          <w:sz w:val="24"/>
          <w:szCs w:val="24"/>
        </w:rPr>
      </w:pPr>
    </w:p>
    <w:p w:rsidR="00923739" w:rsidRPr="00DF48BF" w:rsidRDefault="00923739" w:rsidP="00923739">
      <w:pPr>
        <w:pStyle w:val="NoSpacing1"/>
        <w:numPr>
          <w:ilvl w:val="0"/>
          <w:numId w:val="5"/>
        </w:numPr>
        <w:jc w:val="both"/>
        <w:rPr>
          <w:rFonts w:ascii="Times New Roman" w:hAnsi="Times New Roman"/>
          <w:sz w:val="24"/>
          <w:szCs w:val="24"/>
        </w:rPr>
      </w:pPr>
      <w:r w:rsidRPr="00DF48BF">
        <w:rPr>
          <w:rStyle w:val="Strong"/>
          <w:rFonts w:ascii="Times New Roman" w:hAnsi="Times New Roman"/>
          <w:spacing w:val="1"/>
          <w:sz w:val="24"/>
          <w:szCs w:val="24"/>
        </w:rPr>
        <w:t xml:space="preserve">5-7 years </w:t>
      </w:r>
      <w:r w:rsidRPr="00DF48BF">
        <w:rPr>
          <w:rFonts w:ascii="Times New Roman" w:hAnsi="Times New Roman"/>
          <w:sz w:val="24"/>
          <w:szCs w:val="24"/>
        </w:rPr>
        <w:t xml:space="preserve">of progressive </w:t>
      </w:r>
      <w:r w:rsidRPr="00DF48BF">
        <w:rPr>
          <w:rStyle w:val="Strong"/>
          <w:rFonts w:ascii="Times New Roman" w:hAnsi="Times New Roman"/>
          <w:spacing w:val="1"/>
          <w:sz w:val="24"/>
          <w:szCs w:val="24"/>
        </w:rPr>
        <w:t xml:space="preserve">working experience </w:t>
      </w:r>
      <w:r w:rsidRPr="00DF48BF">
        <w:rPr>
          <w:rFonts w:ascii="Times New Roman" w:hAnsi="Times New Roman"/>
          <w:sz w:val="24"/>
          <w:szCs w:val="24"/>
        </w:rPr>
        <w:t>in program/project management, monitoring and evaluation, commercial or social marketing</w:t>
      </w:r>
    </w:p>
    <w:p w:rsidR="00923739" w:rsidRPr="00DF48BF" w:rsidRDefault="00923739" w:rsidP="00923739">
      <w:pPr>
        <w:pStyle w:val="NoSpacing1"/>
        <w:ind w:left="720"/>
        <w:jc w:val="both"/>
        <w:rPr>
          <w:rFonts w:ascii="Times New Roman" w:hAnsi="Times New Roman"/>
          <w:sz w:val="24"/>
          <w:szCs w:val="24"/>
        </w:rPr>
      </w:pPr>
    </w:p>
    <w:p w:rsidR="00923739" w:rsidRDefault="00923739" w:rsidP="00923739">
      <w:pPr>
        <w:spacing w:line="240" w:lineRule="auto"/>
        <w:rPr>
          <w:rFonts w:ascii="Times New Roman" w:hAnsi="Times New Roman"/>
          <w:b/>
          <w:sz w:val="24"/>
          <w:szCs w:val="24"/>
        </w:rPr>
      </w:pPr>
      <w:r w:rsidRPr="00DF48BF">
        <w:rPr>
          <w:rFonts w:ascii="Times New Roman" w:hAnsi="Times New Roman"/>
          <w:b/>
          <w:sz w:val="24"/>
          <w:szCs w:val="24"/>
        </w:rPr>
        <w:t>Skills/Attributes</w:t>
      </w:r>
    </w:p>
    <w:p w:rsidR="00923739" w:rsidRPr="00DF48BF" w:rsidRDefault="00923739" w:rsidP="00923739">
      <w:pPr>
        <w:spacing w:line="240" w:lineRule="auto"/>
        <w:rPr>
          <w:rFonts w:ascii="Times New Roman" w:hAnsi="Times New Roman"/>
          <w:b/>
          <w:sz w:val="24"/>
          <w:szCs w:val="24"/>
        </w:rPr>
      </w:pPr>
    </w:p>
    <w:p w:rsidR="00923739" w:rsidRPr="00DF48BF" w:rsidRDefault="00923739" w:rsidP="00923739">
      <w:pPr>
        <w:pStyle w:val="NoSpacing1"/>
        <w:numPr>
          <w:ilvl w:val="0"/>
          <w:numId w:val="5"/>
        </w:numPr>
        <w:jc w:val="both"/>
        <w:rPr>
          <w:rFonts w:ascii="Times New Roman" w:hAnsi="Times New Roman"/>
          <w:sz w:val="24"/>
          <w:szCs w:val="24"/>
        </w:rPr>
      </w:pPr>
      <w:r w:rsidRPr="00DF48BF">
        <w:rPr>
          <w:rFonts w:ascii="Times New Roman" w:hAnsi="Times New Roman"/>
          <w:sz w:val="24"/>
          <w:szCs w:val="24"/>
        </w:rPr>
        <w:t xml:space="preserve">Knowledge of and experience in interpreting and using qualitative and quantitative </w:t>
      </w:r>
    </w:p>
    <w:p w:rsidR="00923739" w:rsidRPr="00DF48BF" w:rsidRDefault="00923739" w:rsidP="00923739">
      <w:pPr>
        <w:pStyle w:val="NoSpacing1"/>
        <w:ind w:firstLine="720"/>
        <w:jc w:val="both"/>
        <w:rPr>
          <w:rFonts w:ascii="Times New Roman" w:hAnsi="Times New Roman"/>
          <w:sz w:val="24"/>
          <w:szCs w:val="24"/>
        </w:rPr>
      </w:pPr>
      <w:proofErr w:type="gramStart"/>
      <w:r w:rsidRPr="00DF48BF">
        <w:rPr>
          <w:rFonts w:ascii="Times New Roman" w:hAnsi="Times New Roman"/>
          <w:sz w:val="24"/>
          <w:szCs w:val="24"/>
        </w:rPr>
        <w:t>research</w:t>
      </w:r>
      <w:proofErr w:type="gramEnd"/>
      <w:r w:rsidRPr="00DF48BF">
        <w:rPr>
          <w:rFonts w:ascii="Times New Roman" w:hAnsi="Times New Roman"/>
          <w:sz w:val="24"/>
          <w:szCs w:val="24"/>
        </w:rPr>
        <w:t xml:space="preserve"> to develop evidence-based strategy in CD&amp;PPP functions</w:t>
      </w:r>
    </w:p>
    <w:p w:rsidR="00923739" w:rsidRPr="00DF48BF" w:rsidRDefault="00923739" w:rsidP="00923739">
      <w:pPr>
        <w:pStyle w:val="NoSpacing1"/>
        <w:numPr>
          <w:ilvl w:val="0"/>
          <w:numId w:val="7"/>
        </w:numPr>
        <w:jc w:val="both"/>
        <w:rPr>
          <w:rFonts w:ascii="Times New Roman" w:hAnsi="Times New Roman"/>
          <w:sz w:val="24"/>
          <w:szCs w:val="24"/>
        </w:rPr>
      </w:pPr>
      <w:r w:rsidRPr="00DF48BF">
        <w:rPr>
          <w:rFonts w:ascii="Times New Roman" w:hAnsi="Times New Roman"/>
          <w:sz w:val="24"/>
          <w:szCs w:val="24"/>
        </w:rPr>
        <w:t>Strong conceptual and analytical skills</w:t>
      </w:r>
    </w:p>
    <w:p w:rsidR="00923739" w:rsidRPr="00DF48BF" w:rsidRDefault="00923739" w:rsidP="00923739">
      <w:pPr>
        <w:pStyle w:val="NoSpacing1"/>
        <w:numPr>
          <w:ilvl w:val="0"/>
          <w:numId w:val="7"/>
        </w:numPr>
        <w:jc w:val="both"/>
        <w:rPr>
          <w:rFonts w:ascii="Times New Roman" w:hAnsi="Times New Roman"/>
          <w:sz w:val="24"/>
          <w:szCs w:val="24"/>
        </w:rPr>
      </w:pPr>
      <w:r w:rsidRPr="00DF48BF">
        <w:rPr>
          <w:rFonts w:ascii="Times New Roman" w:hAnsi="Times New Roman"/>
          <w:sz w:val="24"/>
          <w:szCs w:val="24"/>
        </w:rPr>
        <w:t xml:space="preserve">Experience in training and capacity building </w:t>
      </w:r>
    </w:p>
    <w:p w:rsidR="00923739" w:rsidRPr="00DF48BF" w:rsidRDefault="00923739" w:rsidP="00923739">
      <w:pPr>
        <w:pStyle w:val="NoSpacing1"/>
        <w:numPr>
          <w:ilvl w:val="0"/>
          <w:numId w:val="7"/>
        </w:numPr>
        <w:jc w:val="both"/>
        <w:rPr>
          <w:rFonts w:ascii="Times New Roman" w:hAnsi="Times New Roman"/>
          <w:sz w:val="24"/>
          <w:szCs w:val="24"/>
        </w:rPr>
      </w:pPr>
      <w:r w:rsidRPr="00DF48BF">
        <w:rPr>
          <w:rFonts w:ascii="Times New Roman" w:hAnsi="Times New Roman"/>
          <w:sz w:val="24"/>
          <w:szCs w:val="24"/>
        </w:rPr>
        <w:t xml:space="preserve">Track record of initiative and proven ability to work independently with minimum </w:t>
      </w:r>
    </w:p>
    <w:p w:rsidR="00923739" w:rsidRPr="00DF48BF" w:rsidRDefault="00923739" w:rsidP="00923739">
      <w:pPr>
        <w:pStyle w:val="NoSpacing1"/>
        <w:ind w:firstLine="720"/>
        <w:jc w:val="both"/>
        <w:rPr>
          <w:rFonts w:ascii="Times New Roman" w:hAnsi="Times New Roman"/>
          <w:sz w:val="24"/>
          <w:szCs w:val="24"/>
        </w:rPr>
      </w:pPr>
      <w:proofErr w:type="gramStart"/>
      <w:r w:rsidRPr="00DF48BF">
        <w:rPr>
          <w:rFonts w:ascii="Times New Roman" w:hAnsi="Times New Roman"/>
          <w:sz w:val="24"/>
          <w:szCs w:val="24"/>
        </w:rPr>
        <w:t>supervision</w:t>
      </w:r>
      <w:proofErr w:type="gramEnd"/>
    </w:p>
    <w:p w:rsidR="00923739" w:rsidRPr="00DF48BF" w:rsidRDefault="00923739" w:rsidP="00923739">
      <w:pPr>
        <w:pStyle w:val="NoSpacing1"/>
        <w:numPr>
          <w:ilvl w:val="0"/>
          <w:numId w:val="7"/>
        </w:numPr>
        <w:jc w:val="both"/>
        <w:rPr>
          <w:rFonts w:ascii="Times New Roman" w:hAnsi="Times New Roman"/>
          <w:sz w:val="24"/>
          <w:szCs w:val="24"/>
        </w:rPr>
      </w:pPr>
      <w:r w:rsidRPr="00DF48BF">
        <w:rPr>
          <w:rFonts w:ascii="Times New Roman" w:hAnsi="Times New Roman"/>
          <w:sz w:val="24"/>
          <w:szCs w:val="24"/>
        </w:rPr>
        <w:t>Strong interpersonal skills and ability to work in a multi-disciplinary team</w:t>
      </w:r>
    </w:p>
    <w:p w:rsidR="00923739" w:rsidRPr="00DF48BF" w:rsidRDefault="00923739" w:rsidP="00923739">
      <w:pPr>
        <w:pStyle w:val="NoSpacing1"/>
        <w:numPr>
          <w:ilvl w:val="0"/>
          <w:numId w:val="8"/>
        </w:numPr>
        <w:jc w:val="both"/>
        <w:rPr>
          <w:rFonts w:ascii="Times New Roman" w:hAnsi="Times New Roman"/>
          <w:sz w:val="24"/>
          <w:szCs w:val="24"/>
        </w:rPr>
      </w:pPr>
      <w:r w:rsidRPr="00DF48BF">
        <w:rPr>
          <w:rFonts w:ascii="Times New Roman" w:hAnsi="Times New Roman"/>
          <w:sz w:val="24"/>
          <w:szCs w:val="24"/>
        </w:rPr>
        <w:t>Excellent verbal and written communication (English) and presentational skills</w:t>
      </w:r>
    </w:p>
    <w:p w:rsidR="00923739" w:rsidRPr="00DF48BF" w:rsidRDefault="00923739" w:rsidP="00923739">
      <w:pPr>
        <w:pStyle w:val="NoSpacing1"/>
        <w:numPr>
          <w:ilvl w:val="0"/>
          <w:numId w:val="8"/>
        </w:numPr>
        <w:jc w:val="both"/>
        <w:rPr>
          <w:rFonts w:ascii="Times New Roman" w:hAnsi="Times New Roman"/>
          <w:sz w:val="24"/>
          <w:szCs w:val="24"/>
        </w:rPr>
      </w:pPr>
      <w:r w:rsidRPr="00DF48BF">
        <w:rPr>
          <w:rFonts w:ascii="Times New Roman" w:hAnsi="Times New Roman"/>
          <w:sz w:val="24"/>
          <w:szCs w:val="24"/>
        </w:rPr>
        <w:t>Ability and willingness to travel in the field</w:t>
      </w:r>
    </w:p>
    <w:p w:rsidR="00923739" w:rsidRPr="00DF48BF" w:rsidRDefault="00923739" w:rsidP="00923739">
      <w:pPr>
        <w:pStyle w:val="NoSpacing1"/>
        <w:numPr>
          <w:ilvl w:val="0"/>
          <w:numId w:val="8"/>
        </w:numPr>
        <w:jc w:val="both"/>
        <w:rPr>
          <w:rFonts w:ascii="Times New Roman" w:hAnsi="Times New Roman"/>
          <w:sz w:val="24"/>
          <w:szCs w:val="24"/>
        </w:rPr>
      </w:pPr>
      <w:r w:rsidRPr="00DF48BF">
        <w:rPr>
          <w:rFonts w:ascii="Times New Roman" w:hAnsi="Times New Roman"/>
          <w:sz w:val="24"/>
          <w:szCs w:val="24"/>
        </w:rPr>
        <w:t>Computer literacy with proficiency in MS Office (MS Word, MS Excel, MS Access, Power Point, etc.) applications, management and reporting</w:t>
      </w:r>
    </w:p>
    <w:p w:rsidR="00923739" w:rsidRPr="00DF48BF" w:rsidRDefault="00923739" w:rsidP="00923739">
      <w:pPr>
        <w:pStyle w:val="NoSpacing1"/>
        <w:numPr>
          <w:ilvl w:val="0"/>
          <w:numId w:val="8"/>
        </w:numPr>
        <w:jc w:val="both"/>
        <w:rPr>
          <w:rFonts w:ascii="Times New Roman" w:hAnsi="Times New Roman"/>
          <w:sz w:val="24"/>
          <w:szCs w:val="24"/>
        </w:rPr>
      </w:pPr>
      <w:r w:rsidRPr="00DF48BF">
        <w:rPr>
          <w:rFonts w:ascii="Times New Roman" w:hAnsi="Times New Roman"/>
          <w:sz w:val="24"/>
          <w:szCs w:val="24"/>
        </w:rPr>
        <w:t>Ability to lead subordinate staff</w:t>
      </w:r>
    </w:p>
    <w:p w:rsidR="00923739" w:rsidRDefault="00923739" w:rsidP="00923739">
      <w:pPr>
        <w:numPr>
          <w:ilvl w:val="0"/>
          <w:numId w:val="8"/>
        </w:numPr>
        <w:spacing w:after="200"/>
        <w:contextualSpacing/>
        <w:rPr>
          <w:rFonts w:ascii="Times New Roman" w:hAnsi="Times New Roman"/>
          <w:sz w:val="24"/>
          <w:szCs w:val="24"/>
        </w:rPr>
      </w:pPr>
      <w:r w:rsidRPr="00DF48BF">
        <w:rPr>
          <w:rFonts w:ascii="Times New Roman" w:hAnsi="Times New Roman"/>
          <w:sz w:val="24"/>
          <w:szCs w:val="24"/>
        </w:rPr>
        <w:t xml:space="preserve">Ability to work independently, maintain positive posture to promote teamwork and work longer hours </w:t>
      </w:r>
    </w:p>
    <w:p w:rsidR="00C07F77" w:rsidRDefault="00923739" w:rsidP="00923739">
      <w:pPr>
        <w:numPr>
          <w:ilvl w:val="0"/>
          <w:numId w:val="8"/>
        </w:numPr>
        <w:spacing w:after="200"/>
        <w:contextualSpacing/>
        <w:rPr>
          <w:rFonts w:ascii="Times New Roman" w:hAnsi="Times New Roman"/>
          <w:sz w:val="24"/>
          <w:szCs w:val="24"/>
        </w:rPr>
      </w:pPr>
      <w:r w:rsidRPr="00923739">
        <w:rPr>
          <w:rFonts w:ascii="Times New Roman" w:hAnsi="Times New Roman"/>
          <w:sz w:val="24"/>
          <w:szCs w:val="24"/>
        </w:rPr>
        <w:t>Must be a Liberian citizen</w:t>
      </w:r>
    </w:p>
    <w:p w:rsidR="00923739" w:rsidRPr="00923739" w:rsidRDefault="00923739" w:rsidP="00923739">
      <w:pPr>
        <w:spacing w:after="200"/>
        <w:ind w:left="720"/>
        <w:contextualSpacing/>
        <w:rPr>
          <w:rFonts w:ascii="Times New Roman" w:hAnsi="Times New Roman"/>
          <w:sz w:val="24"/>
          <w:szCs w:val="24"/>
        </w:rPr>
      </w:pPr>
    </w:p>
    <w:p w:rsidR="00C07F77" w:rsidRP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 xml:space="preserve">Expressions of interest must be delivered in hardcopy or by email to the address below and clearly marked </w:t>
      </w:r>
      <w:r w:rsidRPr="00C07F77">
        <w:rPr>
          <w:rFonts w:ascii="Times New Roman" w:eastAsia="Proxima Nova" w:hAnsi="Times New Roman" w:cs="Times New Roman"/>
          <w:b/>
          <w:sz w:val="24"/>
          <w:szCs w:val="24"/>
        </w:rPr>
        <w:t>“</w:t>
      </w:r>
      <w:r w:rsidR="00B60474">
        <w:rPr>
          <w:rFonts w:ascii="Times New Roman" w:eastAsia="Proxima Nova" w:hAnsi="Times New Roman" w:cs="Times New Roman"/>
          <w:b/>
          <w:sz w:val="24"/>
          <w:szCs w:val="24"/>
        </w:rPr>
        <w:t>DIRECTOR FOR THE CONCESSIONS DEVELOPMENT &amp; PUBLIC PRIVATE PARTNERSHIP</w:t>
      </w:r>
      <w:r w:rsidR="00B60474" w:rsidRPr="00C07F77">
        <w:rPr>
          <w:rFonts w:ascii="Times New Roman" w:eastAsia="Proxima Nova" w:hAnsi="Times New Roman" w:cs="Times New Roman"/>
          <w:b/>
          <w:sz w:val="24"/>
          <w:szCs w:val="24"/>
        </w:rPr>
        <w:t xml:space="preserve"> </w:t>
      </w:r>
      <w:r w:rsidR="00B60474">
        <w:rPr>
          <w:rFonts w:ascii="Times New Roman" w:eastAsia="Proxima Nova" w:hAnsi="Times New Roman" w:cs="Times New Roman"/>
          <w:b/>
          <w:sz w:val="24"/>
          <w:szCs w:val="24"/>
        </w:rPr>
        <w:t>DEPARTMENT</w:t>
      </w:r>
      <w:r w:rsidRPr="00C07F77">
        <w:rPr>
          <w:rFonts w:ascii="Times New Roman" w:eastAsia="Proxima Nova" w:hAnsi="Times New Roman" w:cs="Times New Roman"/>
          <w:b/>
          <w:sz w:val="24"/>
          <w:szCs w:val="24"/>
        </w:rPr>
        <w:t>”</w:t>
      </w:r>
      <w:r w:rsidRPr="00C07F77">
        <w:rPr>
          <w:rFonts w:ascii="Times New Roman" w:eastAsia="Proxima Nova" w:hAnsi="Times New Roman" w:cs="Times New Roman"/>
          <w:sz w:val="24"/>
          <w:szCs w:val="24"/>
        </w:rPr>
        <w:t xml:space="preserve"> on or before </w:t>
      </w:r>
      <w:r w:rsidR="00CE1891">
        <w:rPr>
          <w:rFonts w:ascii="Times New Roman" w:eastAsia="Proxima Nova" w:hAnsi="Times New Roman" w:cs="Times New Roman"/>
          <w:b/>
          <w:sz w:val="24"/>
          <w:szCs w:val="24"/>
        </w:rPr>
        <w:t>15</w:t>
      </w:r>
      <w:r w:rsidRPr="00C07F77">
        <w:rPr>
          <w:rFonts w:ascii="Times New Roman" w:eastAsia="Proxima Nova" w:hAnsi="Times New Roman" w:cs="Times New Roman"/>
          <w:b/>
          <w:sz w:val="24"/>
          <w:szCs w:val="24"/>
        </w:rPr>
        <w:t xml:space="preserve">:00 pm Local time Monday, </w:t>
      </w:r>
      <w:r w:rsidR="00CE1891">
        <w:rPr>
          <w:rFonts w:ascii="Times New Roman" w:eastAsia="Proxima Nova" w:hAnsi="Times New Roman" w:cs="Times New Roman"/>
          <w:b/>
          <w:sz w:val="24"/>
          <w:szCs w:val="24"/>
        </w:rPr>
        <w:t>September 14</w:t>
      </w:r>
      <w:r w:rsidRPr="00C07F77">
        <w:rPr>
          <w:rFonts w:ascii="Times New Roman" w:eastAsia="Proxima Nova" w:hAnsi="Times New Roman" w:cs="Times New Roman"/>
          <w:b/>
          <w:sz w:val="24"/>
          <w:szCs w:val="24"/>
        </w:rPr>
        <w:t>, 2024</w:t>
      </w:r>
      <w:r w:rsidRPr="00C07F77">
        <w:rPr>
          <w:rFonts w:ascii="Times New Roman" w:eastAsia="Proxima Nova" w:hAnsi="Times New Roman" w:cs="Times New Roman"/>
          <w:sz w:val="24"/>
          <w:szCs w:val="24"/>
        </w:rPr>
        <w:t xml:space="preserve">. Only shortlisted candidates will be contacted.  </w:t>
      </w:r>
    </w:p>
    <w:p w:rsidR="00C07F77" w:rsidRPr="00C07F77" w:rsidRDefault="00C07F77" w:rsidP="00C07F77">
      <w:pPr>
        <w:jc w:val="both"/>
        <w:rPr>
          <w:rFonts w:ascii="Times New Roman" w:eastAsia="Proxima Nova" w:hAnsi="Times New Roman" w:cs="Times New Roman"/>
          <w:sz w:val="24"/>
          <w:szCs w:val="24"/>
        </w:rPr>
      </w:pPr>
    </w:p>
    <w:p w:rsidR="00C07F77" w:rsidRPr="00C07F77" w:rsidRDefault="00C07F77" w:rsidP="00C07F77">
      <w:pPr>
        <w:jc w:val="both"/>
        <w:rPr>
          <w:rFonts w:ascii="Times New Roman" w:eastAsia="Proxima Nova" w:hAnsi="Times New Roman" w:cs="Times New Roman"/>
          <w:sz w:val="24"/>
          <w:szCs w:val="24"/>
        </w:rPr>
      </w:pPr>
    </w:p>
    <w:p w:rsidR="00C07F77" w:rsidRPr="00C07F77" w:rsidRDefault="00C07F77" w:rsidP="00C07F77">
      <w:pPr>
        <w:jc w:val="both"/>
        <w:rPr>
          <w:rFonts w:ascii="Times New Roman" w:eastAsia="Proxima Nova" w:hAnsi="Times New Roman" w:cs="Times New Roman"/>
          <w:sz w:val="24"/>
          <w:szCs w:val="24"/>
        </w:rPr>
      </w:pPr>
    </w:p>
    <w:p w:rsidR="00C07F77" w:rsidRP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All communication shall be addressed to:</w:t>
      </w:r>
    </w:p>
    <w:p w:rsidR="00C07F77" w:rsidRP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 xml:space="preserve"> </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Hon. Melvin Sheriff, Sr.</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Executive Director  </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National Investment Commission</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M&amp;E Professional Building</w:t>
      </w:r>
    </w:p>
    <w:p w:rsidR="00C07F77" w:rsidRPr="00C07F77" w:rsidRDefault="00C07F77" w:rsidP="00C07F77">
      <w:pPr>
        <w:jc w:val="both"/>
        <w:rPr>
          <w:rFonts w:ascii="Times New Roman" w:eastAsia="Proxima Nova" w:hAnsi="Times New Roman" w:cs="Times New Roman"/>
          <w:b/>
          <w:sz w:val="24"/>
          <w:szCs w:val="24"/>
        </w:rPr>
      </w:pPr>
      <w:proofErr w:type="spellStart"/>
      <w:r w:rsidRPr="00C07F77">
        <w:rPr>
          <w:rFonts w:ascii="Times New Roman" w:eastAsia="Proxima Nova" w:hAnsi="Times New Roman" w:cs="Times New Roman"/>
          <w:b/>
          <w:sz w:val="24"/>
          <w:szCs w:val="24"/>
        </w:rPr>
        <w:t>Sekou</w:t>
      </w:r>
      <w:proofErr w:type="spellEnd"/>
      <w:r w:rsidRPr="00C07F77">
        <w:rPr>
          <w:rFonts w:ascii="Times New Roman" w:eastAsia="Proxima Nova" w:hAnsi="Times New Roman" w:cs="Times New Roman"/>
          <w:b/>
          <w:sz w:val="24"/>
          <w:szCs w:val="24"/>
        </w:rPr>
        <w:t xml:space="preserve"> </w:t>
      </w:r>
      <w:proofErr w:type="spellStart"/>
      <w:r w:rsidRPr="00C07F77">
        <w:rPr>
          <w:rFonts w:ascii="Times New Roman" w:eastAsia="Proxima Nova" w:hAnsi="Times New Roman" w:cs="Times New Roman"/>
          <w:b/>
          <w:sz w:val="24"/>
          <w:szCs w:val="24"/>
        </w:rPr>
        <w:t>Touré</w:t>
      </w:r>
      <w:proofErr w:type="spellEnd"/>
      <w:r w:rsidRPr="00C07F77">
        <w:rPr>
          <w:rFonts w:ascii="Times New Roman" w:eastAsia="Proxima Nova" w:hAnsi="Times New Roman" w:cs="Times New Roman"/>
          <w:b/>
          <w:sz w:val="24"/>
          <w:szCs w:val="24"/>
        </w:rPr>
        <w:t xml:space="preserve"> Ave. UN Drive Tel: +231 777 544842</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Email: </w:t>
      </w:r>
      <w:r w:rsidRPr="00C07F77">
        <w:rPr>
          <w:rFonts w:ascii="Times New Roman" w:eastAsia="Proxima Nova" w:hAnsi="Times New Roman" w:cs="Times New Roman"/>
          <w:b/>
          <w:color w:val="0000FF"/>
          <w:sz w:val="24"/>
          <w:szCs w:val="24"/>
          <w:u w:val="single"/>
        </w:rPr>
        <w:t>msheriff@investliberia.gov.lr</w:t>
      </w:r>
      <w:r w:rsidRPr="00C07F77">
        <w:rPr>
          <w:rFonts w:ascii="Times New Roman" w:eastAsia="Proxima Nova" w:hAnsi="Times New Roman" w:cs="Times New Roman"/>
          <w:b/>
          <w:sz w:val="24"/>
          <w:szCs w:val="24"/>
        </w:rPr>
        <w:t xml:space="preserve"> </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Monrovia, Liberia</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w:t>
      </w:r>
    </w:p>
    <w:p w:rsidR="00C07F77" w:rsidRP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With Attention to:</w:t>
      </w:r>
    </w:p>
    <w:p w:rsidR="00C07F77" w:rsidRPr="00C07F77" w:rsidRDefault="00C07F77" w:rsidP="00C07F77">
      <w:pPr>
        <w:jc w:val="both"/>
        <w:rPr>
          <w:rFonts w:ascii="Times New Roman" w:eastAsia="Proxima Nova" w:hAnsi="Times New Roman" w:cs="Times New Roman"/>
          <w:sz w:val="24"/>
          <w:szCs w:val="24"/>
        </w:rPr>
      </w:pPr>
    </w:p>
    <w:p w:rsidR="00C07F77" w:rsidRPr="00C07F77" w:rsidRDefault="00CE1891" w:rsidP="00C07F77">
      <w:pPr>
        <w:jc w:val="both"/>
        <w:rPr>
          <w:rFonts w:ascii="Times New Roman" w:eastAsia="Proxima Nova" w:hAnsi="Times New Roman" w:cs="Times New Roman"/>
          <w:b/>
          <w:sz w:val="24"/>
          <w:szCs w:val="24"/>
        </w:rPr>
      </w:pPr>
      <w:r>
        <w:rPr>
          <w:rFonts w:ascii="Times New Roman" w:eastAsia="Proxima Nova" w:hAnsi="Times New Roman" w:cs="Times New Roman"/>
          <w:b/>
          <w:sz w:val="24"/>
          <w:szCs w:val="24"/>
        </w:rPr>
        <w:t>Mr. Saye K. M. Dolo</w:t>
      </w:r>
    </w:p>
    <w:p w:rsidR="00C07F77" w:rsidRPr="00C07F77" w:rsidRDefault="00CE1891" w:rsidP="00C07F77">
      <w:pPr>
        <w:jc w:val="both"/>
        <w:rPr>
          <w:rFonts w:ascii="Times New Roman" w:eastAsia="Proxima Nova" w:hAnsi="Times New Roman" w:cs="Times New Roman"/>
          <w:b/>
          <w:sz w:val="24"/>
          <w:szCs w:val="24"/>
        </w:rPr>
      </w:pPr>
      <w:r>
        <w:rPr>
          <w:rFonts w:ascii="Times New Roman" w:eastAsia="Proxima Nova" w:hAnsi="Times New Roman" w:cs="Times New Roman"/>
          <w:b/>
          <w:sz w:val="24"/>
          <w:szCs w:val="24"/>
        </w:rPr>
        <w:t>Director, Finance &amp; Administration</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National Investment Commission</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M&amp;E Professional Building</w:t>
      </w:r>
    </w:p>
    <w:p w:rsidR="00C07F77" w:rsidRPr="00C07F77" w:rsidRDefault="00C07F77" w:rsidP="00C07F77">
      <w:pPr>
        <w:jc w:val="both"/>
        <w:rPr>
          <w:rFonts w:ascii="Times New Roman" w:eastAsia="Proxima Nova" w:hAnsi="Times New Roman" w:cs="Times New Roman"/>
          <w:b/>
          <w:sz w:val="24"/>
          <w:szCs w:val="24"/>
        </w:rPr>
      </w:pPr>
      <w:proofErr w:type="spellStart"/>
      <w:r w:rsidRPr="00C07F77">
        <w:rPr>
          <w:rFonts w:ascii="Times New Roman" w:eastAsia="Proxima Nova" w:hAnsi="Times New Roman" w:cs="Times New Roman"/>
          <w:b/>
          <w:sz w:val="24"/>
          <w:szCs w:val="24"/>
        </w:rPr>
        <w:t>Sekou</w:t>
      </w:r>
      <w:proofErr w:type="spellEnd"/>
      <w:r w:rsidRPr="00C07F77">
        <w:rPr>
          <w:rFonts w:ascii="Times New Roman" w:eastAsia="Proxima Nova" w:hAnsi="Times New Roman" w:cs="Times New Roman"/>
          <w:b/>
          <w:sz w:val="24"/>
          <w:szCs w:val="24"/>
        </w:rPr>
        <w:t xml:space="preserve"> </w:t>
      </w:r>
      <w:proofErr w:type="spellStart"/>
      <w:r w:rsidRPr="00C07F77">
        <w:rPr>
          <w:rFonts w:ascii="Times New Roman" w:eastAsia="Proxima Nova" w:hAnsi="Times New Roman" w:cs="Times New Roman"/>
          <w:b/>
          <w:sz w:val="24"/>
          <w:szCs w:val="24"/>
        </w:rPr>
        <w:t>Touré</w:t>
      </w:r>
      <w:proofErr w:type="spellEnd"/>
      <w:r w:rsidRPr="00C07F77">
        <w:rPr>
          <w:rFonts w:ascii="Times New Roman" w:eastAsia="Proxima Nova" w:hAnsi="Times New Roman" w:cs="Times New Roman"/>
          <w:b/>
          <w:sz w:val="24"/>
          <w:szCs w:val="24"/>
        </w:rPr>
        <w:t xml:space="preserve"> Av</w:t>
      </w:r>
      <w:r w:rsidR="00CE1891">
        <w:rPr>
          <w:rFonts w:ascii="Times New Roman" w:eastAsia="Proxima Nova" w:hAnsi="Times New Roman" w:cs="Times New Roman"/>
          <w:b/>
          <w:sz w:val="24"/>
          <w:szCs w:val="24"/>
        </w:rPr>
        <w:t xml:space="preserve">e. UN Drive Tel: +231 777 088 </w:t>
      </w:r>
      <w:bookmarkStart w:id="0" w:name="_GoBack"/>
      <w:bookmarkEnd w:id="0"/>
      <w:r w:rsidR="00CE1891">
        <w:rPr>
          <w:rFonts w:ascii="Times New Roman" w:eastAsia="Proxima Nova" w:hAnsi="Times New Roman" w:cs="Times New Roman"/>
          <w:b/>
          <w:sz w:val="24"/>
          <w:szCs w:val="24"/>
        </w:rPr>
        <w:t>828</w:t>
      </w:r>
    </w:p>
    <w:p w:rsidR="00C07F77" w:rsidRPr="00C07F77" w:rsidRDefault="00CE1891" w:rsidP="00C07F77">
      <w:pPr>
        <w:jc w:val="both"/>
        <w:rPr>
          <w:rFonts w:ascii="Times New Roman" w:eastAsia="Proxima Nova" w:hAnsi="Times New Roman" w:cs="Times New Roman"/>
          <w:b/>
          <w:color w:val="0000FF"/>
          <w:sz w:val="24"/>
          <w:szCs w:val="24"/>
        </w:rPr>
      </w:pPr>
      <w:hyperlink r:id="rId10" w:history="1">
        <w:r w:rsidRPr="00B444AD">
          <w:rPr>
            <w:rStyle w:val="Hyperlink"/>
            <w:rFonts w:ascii="Times New Roman" w:eastAsia="Proxima Nova" w:hAnsi="Times New Roman" w:cs="Times New Roman"/>
            <w:b/>
            <w:sz w:val="24"/>
            <w:szCs w:val="24"/>
          </w:rPr>
          <w:t>sdolo@investliberia.gov.lr</w:t>
        </w:r>
      </w:hyperlink>
      <w:r>
        <w:rPr>
          <w:rFonts w:ascii="Times New Roman" w:eastAsia="Proxima Nova" w:hAnsi="Times New Roman" w:cs="Times New Roman"/>
          <w:b/>
          <w:sz w:val="24"/>
          <w:szCs w:val="24"/>
        </w:rPr>
        <w:t xml:space="preserve"> </w:t>
      </w:r>
      <w:r w:rsidR="00C07F77" w:rsidRPr="00C07F77">
        <w:rPr>
          <w:rFonts w:ascii="Times New Roman" w:eastAsia="Proxima Nova" w:hAnsi="Times New Roman" w:cs="Times New Roman"/>
          <w:b/>
          <w:color w:val="0000FF"/>
          <w:sz w:val="24"/>
          <w:szCs w:val="24"/>
        </w:rPr>
        <w:t xml:space="preserve"> </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Monrovia, Liberia</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w:t>
      </w:r>
    </w:p>
    <w:p w:rsidR="00C07F77" w:rsidRPr="00C07F77" w:rsidRDefault="00C07F77" w:rsidP="00C07F77">
      <w:pPr>
        <w:jc w:val="both"/>
        <w:rPr>
          <w:rFonts w:ascii="Times New Roman" w:eastAsia="Proxima Nova" w:hAnsi="Times New Roman" w:cs="Times New Roman"/>
          <w:sz w:val="24"/>
          <w:szCs w:val="24"/>
        </w:rPr>
      </w:pPr>
      <w:r w:rsidRPr="00C07F77">
        <w:rPr>
          <w:rFonts w:ascii="Times New Roman" w:eastAsia="Proxima Nova" w:hAnsi="Times New Roman" w:cs="Times New Roman"/>
          <w:sz w:val="24"/>
          <w:szCs w:val="24"/>
        </w:rPr>
        <w:t>Copy:</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 xml:space="preserve"> </w:t>
      </w:r>
    </w:p>
    <w:p w:rsidR="00C07F77" w:rsidRPr="00C07F77" w:rsidRDefault="00C07F77" w:rsidP="00C07F77">
      <w:pPr>
        <w:jc w:val="both"/>
        <w:rPr>
          <w:rFonts w:ascii="Times New Roman" w:eastAsia="Proxima Nova" w:hAnsi="Times New Roman" w:cs="Times New Roman"/>
          <w:b/>
          <w:sz w:val="24"/>
          <w:szCs w:val="24"/>
        </w:rPr>
      </w:pPr>
      <w:r w:rsidRPr="00C07F77">
        <w:rPr>
          <w:rFonts w:ascii="Times New Roman" w:eastAsia="Proxima Nova" w:hAnsi="Times New Roman" w:cs="Times New Roman"/>
          <w:b/>
          <w:sz w:val="24"/>
          <w:szCs w:val="24"/>
        </w:rPr>
        <w:t>[TBD]</w:t>
      </w:r>
    </w:p>
    <w:p w:rsidR="00E72124" w:rsidRPr="00C07F77" w:rsidRDefault="00E72124">
      <w:pPr>
        <w:rPr>
          <w:rFonts w:ascii="Times New Roman" w:hAnsi="Times New Roman" w:cs="Times New Roman"/>
          <w:sz w:val="24"/>
          <w:szCs w:val="24"/>
        </w:rPr>
      </w:pPr>
    </w:p>
    <w:sectPr w:rsidR="00E72124" w:rsidRPr="00C07F77" w:rsidSect="00C60861">
      <w:footerReference w:type="default" r:id="rId11"/>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AF" w:rsidRDefault="008D58AF" w:rsidP="00B60474">
      <w:pPr>
        <w:spacing w:line="240" w:lineRule="auto"/>
      </w:pPr>
      <w:r>
        <w:separator/>
      </w:r>
    </w:p>
  </w:endnote>
  <w:endnote w:type="continuationSeparator" w:id="0">
    <w:p w:rsidR="008D58AF" w:rsidRDefault="008D58AF" w:rsidP="00B604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8929"/>
      <w:docPartObj>
        <w:docPartGallery w:val="Page Numbers (Bottom of Page)"/>
        <w:docPartUnique/>
      </w:docPartObj>
    </w:sdtPr>
    <w:sdtEndPr>
      <w:rPr>
        <w:color w:val="808080" w:themeColor="background1" w:themeShade="80"/>
        <w:spacing w:val="60"/>
      </w:rPr>
    </w:sdtEndPr>
    <w:sdtContent>
      <w:p w:rsidR="00B60474" w:rsidRDefault="00B6047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E1891" w:rsidRPr="00CE1891">
          <w:rPr>
            <w:b/>
            <w:bCs/>
            <w:noProof/>
          </w:rPr>
          <w:t>4</w:t>
        </w:r>
        <w:r>
          <w:rPr>
            <w:b/>
            <w:bCs/>
            <w:noProof/>
          </w:rPr>
          <w:fldChar w:fldCharType="end"/>
        </w:r>
        <w:r>
          <w:rPr>
            <w:b/>
            <w:bCs/>
          </w:rPr>
          <w:t xml:space="preserve"> | </w:t>
        </w:r>
        <w:r>
          <w:rPr>
            <w:color w:val="808080" w:themeColor="background1" w:themeShade="80"/>
            <w:spacing w:val="60"/>
          </w:rPr>
          <w:t>Page</w:t>
        </w:r>
      </w:p>
    </w:sdtContent>
  </w:sdt>
  <w:p w:rsidR="00B60474" w:rsidRDefault="00B60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AF" w:rsidRDefault="008D58AF" w:rsidP="00B60474">
      <w:pPr>
        <w:spacing w:line="240" w:lineRule="auto"/>
      </w:pPr>
      <w:r>
        <w:separator/>
      </w:r>
    </w:p>
  </w:footnote>
  <w:footnote w:type="continuationSeparator" w:id="0">
    <w:p w:rsidR="008D58AF" w:rsidRDefault="008D58AF" w:rsidP="00B604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166B9"/>
    <w:multiLevelType w:val="hybridMultilevel"/>
    <w:tmpl w:val="4DDEA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252C91"/>
    <w:multiLevelType w:val="hybridMultilevel"/>
    <w:tmpl w:val="5168917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627465"/>
    <w:multiLevelType w:val="hybridMultilevel"/>
    <w:tmpl w:val="0F42D4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1D3716"/>
    <w:multiLevelType w:val="hybridMultilevel"/>
    <w:tmpl w:val="D2DCDD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997610"/>
    <w:multiLevelType w:val="hybridMultilevel"/>
    <w:tmpl w:val="4C7EE75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D30AC"/>
    <w:multiLevelType w:val="hybridMultilevel"/>
    <w:tmpl w:val="3F5061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334DE9"/>
    <w:multiLevelType w:val="hybridMultilevel"/>
    <w:tmpl w:val="3E46931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BA1EE3"/>
    <w:multiLevelType w:val="hybridMultilevel"/>
    <w:tmpl w:val="35C66BB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4"/>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77"/>
    <w:rsid w:val="008D58AF"/>
    <w:rsid w:val="00923739"/>
    <w:rsid w:val="00B60474"/>
    <w:rsid w:val="00C07F77"/>
    <w:rsid w:val="00C60861"/>
    <w:rsid w:val="00CE1891"/>
    <w:rsid w:val="00E7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ind w:right="3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F77"/>
    <w:pPr>
      <w:spacing w:after="0"/>
      <w:ind w:right="0"/>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3739"/>
    <w:rPr>
      <w:b/>
      <w:bCs/>
    </w:rPr>
  </w:style>
  <w:style w:type="character" w:customStyle="1" w:styleId="apple-converted-space">
    <w:name w:val="apple-converted-space"/>
    <w:basedOn w:val="DefaultParagraphFont"/>
    <w:rsid w:val="00923739"/>
  </w:style>
  <w:style w:type="paragraph" w:customStyle="1" w:styleId="NoSpacing1">
    <w:name w:val="No Spacing1"/>
    <w:link w:val="NoSpacingChar"/>
    <w:uiPriority w:val="1"/>
    <w:qFormat/>
    <w:rsid w:val="00923739"/>
    <w:pPr>
      <w:spacing w:after="0" w:line="240" w:lineRule="auto"/>
      <w:ind w:right="0"/>
    </w:pPr>
    <w:rPr>
      <w:rFonts w:ascii="Calibri" w:eastAsia="Calibri" w:hAnsi="Calibri" w:cs="Times New Roman"/>
    </w:rPr>
  </w:style>
  <w:style w:type="character" w:customStyle="1" w:styleId="NoSpacingChar">
    <w:name w:val="No Spacing Char"/>
    <w:link w:val="NoSpacing1"/>
    <w:uiPriority w:val="1"/>
    <w:rsid w:val="00923739"/>
    <w:rPr>
      <w:rFonts w:ascii="Calibri" w:eastAsia="Calibri" w:hAnsi="Calibri" w:cs="Times New Roman"/>
    </w:rPr>
  </w:style>
  <w:style w:type="paragraph" w:styleId="Header">
    <w:name w:val="header"/>
    <w:basedOn w:val="Normal"/>
    <w:link w:val="HeaderChar"/>
    <w:uiPriority w:val="99"/>
    <w:unhideWhenUsed/>
    <w:rsid w:val="00B60474"/>
    <w:pPr>
      <w:tabs>
        <w:tab w:val="center" w:pos="4680"/>
        <w:tab w:val="right" w:pos="9360"/>
      </w:tabs>
      <w:spacing w:line="240" w:lineRule="auto"/>
    </w:pPr>
  </w:style>
  <w:style w:type="character" w:customStyle="1" w:styleId="HeaderChar">
    <w:name w:val="Header Char"/>
    <w:basedOn w:val="DefaultParagraphFont"/>
    <w:link w:val="Header"/>
    <w:uiPriority w:val="99"/>
    <w:rsid w:val="00B60474"/>
    <w:rPr>
      <w:rFonts w:ascii="Arial" w:eastAsia="Arial" w:hAnsi="Arial" w:cs="Arial"/>
      <w:lang/>
    </w:rPr>
  </w:style>
  <w:style w:type="paragraph" w:styleId="Footer">
    <w:name w:val="footer"/>
    <w:basedOn w:val="Normal"/>
    <w:link w:val="FooterChar"/>
    <w:uiPriority w:val="99"/>
    <w:unhideWhenUsed/>
    <w:rsid w:val="00B60474"/>
    <w:pPr>
      <w:tabs>
        <w:tab w:val="center" w:pos="4680"/>
        <w:tab w:val="right" w:pos="9360"/>
      </w:tabs>
      <w:spacing w:line="240" w:lineRule="auto"/>
    </w:pPr>
  </w:style>
  <w:style w:type="character" w:customStyle="1" w:styleId="FooterChar">
    <w:name w:val="Footer Char"/>
    <w:basedOn w:val="DefaultParagraphFont"/>
    <w:link w:val="Footer"/>
    <w:uiPriority w:val="99"/>
    <w:rsid w:val="00B60474"/>
    <w:rPr>
      <w:rFonts w:ascii="Arial" w:eastAsia="Arial" w:hAnsi="Arial" w:cs="Arial"/>
      <w:lang/>
    </w:rPr>
  </w:style>
  <w:style w:type="character" w:styleId="Hyperlink">
    <w:name w:val="Hyperlink"/>
    <w:basedOn w:val="DefaultParagraphFont"/>
    <w:uiPriority w:val="99"/>
    <w:unhideWhenUsed/>
    <w:rsid w:val="00CE18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ind w:right="31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07F77"/>
    <w:pPr>
      <w:spacing w:after="0"/>
      <w:ind w:right="0"/>
    </w:pPr>
    <w:rPr>
      <w:rFonts w:ascii="Arial" w:eastAsia="Arial" w:hAnsi="Arial" w:cs="Arial"/>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23739"/>
    <w:rPr>
      <w:b/>
      <w:bCs/>
    </w:rPr>
  </w:style>
  <w:style w:type="character" w:customStyle="1" w:styleId="apple-converted-space">
    <w:name w:val="apple-converted-space"/>
    <w:basedOn w:val="DefaultParagraphFont"/>
    <w:rsid w:val="00923739"/>
  </w:style>
  <w:style w:type="paragraph" w:customStyle="1" w:styleId="NoSpacing1">
    <w:name w:val="No Spacing1"/>
    <w:link w:val="NoSpacingChar"/>
    <w:uiPriority w:val="1"/>
    <w:qFormat/>
    <w:rsid w:val="00923739"/>
    <w:pPr>
      <w:spacing w:after="0" w:line="240" w:lineRule="auto"/>
      <w:ind w:right="0"/>
    </w:pPr>
    <w:rPr>
      <w:rFonts w:ascii="Calibri" w:eastAsia="Calibri" w:hAnsi="Calibri" w:cs="Times New Roman"/>
    </w:rPr>
  </w:style>
  <w:style w:type="character" w:customStyle="1" w:styleId="NoSpacingChar">
    <w:name w:val="No Spacing Char"/>
    <w:link w:val="NoSpacing1"/>
    <w:uiPriority w:val="1"/>
    <w:rsid w:val="00923739"/>
    <w:rPr>
      <w:rFonts w:ascii="Calibri" w:eastAsia="Calibri" w:hAnsi="Calibri" w:cs="Times New Roman"/>
    </w:rPr>
  </w:style>
  <w:style w:type="paragraph" w:styleId="Header">
    <w:name w:val="header"/>
    <w:basedOn w:val="Normal"/>
    <w:link w:val="HeaderChar"/>
    <w:uiPriority w:val="99"/>
    <w:unhideWhenUsed/>
    <w:rsid w:val="00B60474"/>
    <w:pPr>
      <w:tabs>
        <w:tab w:val="center" w:pos="4680"/>
        <w:tab w:val="right" w:pos="9360"/>
      </w:tabs>
      <w:spacing w:line="240" w:lineRule="auto"/>
    </w:pPr>
  </w:style>
  <w:style w:type="character" w:customStyle="1" w:styleId="HeaderChar">
    <w:name w:val="Header Char"/>
    <w:basedOn w:val="DefaultParagraphFont"/>
    <w:link w:val="Header"/>
    <w:uiPriority w:val="99"/>
    <w:rsid w:val="00B60474"/>
    <w:rPr>
      <w:rFonts w:ascii="Arial" w:eastAsia="Arial" w:hAnsi="Arial" w:cs="Arial"/>
      <w:lang/>
    </w:rPr>
  </w:style>
  <w:style w:type="paragraph" w:styleId="Footer">
    <w:name w:val="footer"/>
    <w:basedOn w:val="Normal"/>
    <w:link w:val="FooterChar"/>
    <w:uiPriority w:val="99"/>
    <w:unhideWhenUsed/>
    <w:rsid w:val="00B60474"/>
    <w:pPr>
      <w:tabs>
        <w:tab w:val="center" w:pos="4680"/>
        <w:tab w:val="right" w:pos="9360"/>
      </w:tabs>
      <w:spacing w:line="240" w:lineRule="auto"/>
    </w:pPr>
  </w:style>
  <w:style w:type="character" w:customStyle="1" w:styleId="FooterChar">
    <w:name w:val="Footer Char"/>
    <w:basedOn w:val="DefaultParagraphFont"/>
    <w:link w:val="Footer"/>
    <w:uiPriority w:val="99"/>
    <w:rsid w:val="00B60474"/>
    <w:rPr>
      <w:rFonts w:ascii="Arial" w:eastAsia="Arial" w:hAnsi="Arial" w:cs="Arial"/>
      <w:lang/>
    </w:rPr>
  </w:style>
  <w:style w:type="character" w:styleId="Hyperlink">
    <w:name w:val="Hyperlink"/>
    <w:basedOn w:val="DefaultParagraphFont"/>
    <w:uiPriority w:val="99"/>
    <w:unhideWhenUsed/>
    <w:rsid w:val="00CE1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dolo@investliberia.gov.lr"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DFA -NIC</dc:creator>
  <cp:lastModifiedBy>DFA -NIC</cp:lastModifiedBy>
  <cp:revision>2</cp:revision>
  <dcterms:created xsi:type="dcterms:W3CDTF">2024-08-27T11:40:00Z</dcterms:created>
  <dcterms:modified xsi:type="dcterms:W3CDTF">2024-08-27T12:10:00Z</dcterms:modified>
</cp:coreProperties>
</file>